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CB" w:rsidRPr="0089649A" w:rsidRDefault="00A2099F" w:rsidP="00B16B4B">
      <w:pPr>
        <w:pStyle w:val="Name"/>
        <w:spacing w:after="0" w:line="240" w:lineRule="auto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Rick Sigler</w:t>
      </w:r>
    </w:p>
    <w:p w:rsidR="009055CB" w:rsidRDefault="00A2099F" w:rsidP="00B16B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11321 Sandy Creek Dr</w:t>
      </w:r>
      <w:r w:rsidR="006F6BA4">
        <w:rPr>
          <w:rFonts w:ascii="Times New Roman" w:hAnsi="Times New Roman"/>
          <w:sz w:val="18"/>
          <w:szCs w:val="18"/>
        </w:rPr>
        <w:t xml:space="preserve"> • </w:t>
      </w:r>
      <w:r>
        <w:rPr>
          <w:rFonts w:ascii="Times New Roman" w:hAnsi="Times New Roman"/>
          <w:sz w:val="18"/>
          <w:szCs w:val="18"/>
        </w:rPr>
        <w:t>South Lyon, Michigan 48178</w:t>
      </w:r>
      <w:r w:rsidR="009055CB" w:rsidRPr="0089649A">
        <w:rPr>
          <w:rFonts w:ascii="Times New Roman" w:hAnsi="Times New Roman"/>
          <w:sz w:val="18"/>
          <w:szCs w:val="18"/>
        </w:rPr>
        <w:t xml:space="preserve"> • </w:t>
      </w:r>
      <w:r>
        <w:rPr>
          <w:rFonts w:ascii="Times New Roman" w:hAnsi="Times New Roman"/>
          <w:sz w:val="18"/>
          <w:szCs w:val="18"/>
        </w:rPr>
        <w:t>586.713.5813</w:t>
      </w:r>
      <w:r w:rsidR="009055CB" w:rsidRPr="0089649A">
        <w:rPr>
          <w:rFonts w:ascii="Times New Roman" w:hAnsi="Times New Roman"/>
          <w:sz w:val="18"/>
          <w:szCs w:val="18"/>
        </w:rPr>
        <w:t xml:space="preserve"> • </w:t>
      </w:r>
      <w:hyperlink r:id="rId7" w:history="1">
        <w:r w:rsidR="00C179C3" w:rsidRPr="00C729D2">
          <w:rPr>
            <w:rStyle w:val="Hyperlink"/>
            <w:rFonts w:ascii="Times New Roman" w:hAnsi="Times New Roman"/>
            <w:sz w:val="18"/>
            <w:szCs w:val="18"/>
          </w:rPr>
          <w:t>ricks@grifcon.com</w:t>
        </w:r>
      </w:hyperlink>
    </w:p>
    <w:p w:rsidR="00C179C3" w:rsidRDefault="00C179C3" w:rsidP="00B16B4B">
      <w:pPr>
        <w:rPr>
          <w:rFonts w:ascii="Times New Roman" w:hAnsi="Times New Roman"/>
          <w:sz w:val="18"/>
          <w:szCs w:val="18"/>
        </w:rPr>
      </w:pPr>
    </w:p>
    <w:p w:rsidR="00C179C3" w:rsidRDefault="00C179C3" w:rsidP="00C179C3">
      <w:pPr>
        <w:tabs>
          <w:tab w:val="right" w:pos="10080"/>
        </w:tabs>
        <w:spacing w:line="220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C179C3" w:rsidRPr="0089649A" w:rsidRDefault="00C179C3" w:rsidP="00C179C3">
      <w:pPr>
        <w:tabs>
          <w:tab w:val="right" w:pos="10080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SUMMARY</w:t>
      </w:r>
      <w:r w:rsidRPr="0089649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179C3" w:rsidRPr="0089649A" w:rsidRDefault="00C179C3" w:rsidP="00C179C3">
      <w:pPr>
        <w:tabs>
          <w:tab w:val="right" w:pos="10080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C179C3" w:rsidRPr="0077307F" w:rsidRDefault="00C179C3" w:rsidP="00C179C3">
      <w:pPr>
        <w:rPr>
          <w:rFonts w:ascii="Times New Roman" w:hAnsi="Times New Roman"/>
          <w:sz w:val="24"/>
          <w:szCs w:val="24"/>
        </w:rPr>
      </w:pPr>
      <w:r w:rsidRPr="0077307F">
        <w:rPr>
          <w:rFonts w:ascii="Times New Roman" w:hAnsi="Times New Roman"/>
          <w:sz w:val="24"/>
          <w:szCs w:val="24"/>
        </w:rPr>
        <w:t xml:space="preserve">Career </w:t>
      </w:r>
      <w:r w:rsidR="00FD0E32">
        <w:rPr>
          <w:rFonts w:ascii="Times New Roman" w:hAnsi="Times New Roman"/>
          <w:sz w:val="24"/>
          <w:szCs w:val="24"/>
        </w:rPr>
        <w:t xml:space="preserve">managed </w:t>
      </w:r>
      <w:r w:rsidRPr="0077307F">
        <w:rPr>
          <w:rFonts w:ascii="Times New Roman" w:hAnsi="Times New Roman"/>
          <w:sz w:val="24"/>
          <w:szCs w:val="24"/>
        </w:rPr>
        <w:t xml:space="preserve">healthcare and IT executive with extensive software development and data analytics experience. Well versed in all aspects of </w:t>
      </w:r>
      <w:r w:rsidR="00FD0E32">
        <w:rPr>
          <w:rFonts w:ascii="Times New Roman" w:hAnsi="Times New Roman"/>
          <w:sz w:val="24"/>
          <w:szCs w:val="24"/>
        </w:rPr>
        <w:t xml:space="preserve">managed </w:t>
      </w:r>
      <w:r w:rsidRPr="0077307F">
        <w:rPr>
          <w:rFonts w:ascii="Times New Roman" w:hAnsi="Times New Roman"/>
          <w:sz w:val="24"/>
          <w:szCs w:val="24"/>
        </w:rPr>
        <w:t xml:space="preserve">healthcare and </w:t>
      </w:r>
      <w:r w:rsidR="00FD0E32">
        <w:rPr>
          <w:rFonts w:ascii="Times New Roman" w:hAnsi="Times New Roman"/>
          <w:sz w:val="24"/>
          <w:szCs w:val="24"/>
        </w:rPr>
        <w:t>healthcare analytics</w:t>
      </w:r>
      <w:r w:rsidRPr="0077307F">
        <w:rPr>
          <w:rFonts w:ascii="Times New Roman" w:hAnsi="Times New Roman"/>
          <w:sz w:val="24"/>
          <w:szCs w:val="24"/>
        </w:rPr>
        <w:t xml:space="preserve">. Recent work included high </w:t>
      </w:r>
      <w:r w:rsidR="00734BB2" w:rsidRPr="0077307F">
        <w:rPr>
          <w:rFonts w:ascii="Times New Roman" w:hAnsi="Times New Roman"/>
          <w:sz w:val="24"/>
          <w:szCs w:val="24"/>
        </w:rPr>
        <w:t xml:space="preserve">level </w:t>
      </w:r>
      <w:r w:rsidRPr="0077307F">
        <w:rPr>
          <w:rFonts w:ascii="Times New Roman" w:hAnsi="Times New Roman"/>
          <w:sz w:val="24"/>
          <w:szCs w:val="24"/>
        </w:rPr>
        <w:t>responsibility for several Consumer driven healthcare applications, including Cost Transparency and Benefit Modeling.</w:t>
      </w:r>
      <w:r w:rsidR="00FD0E32">
        <w:rPr>
          <w:rFonts w:ascii="Times New Roman" w:hAnsi="Times New Roman"/>
          <w:sz w:val="24"/>
          <w:szCs w:val="24"/>
        </w:rPr>
        <w:t xml:space="preserve"> </w:t>
      </w:r>
      <w:r w:rsidR="00D61ECF">
        <w:rPr>
          <w:rFonts w:ascii="Times New Roman" w:hAnsi="Times New Roman"/>
          <w:sz w:val="24"/>
          <w:szCs w:val="24"/>
        </w:rPr>
        <w:t>34</w:t>
      </w:r>
      <w:r w:rsidR="00FD0E32">
        <w:rPr>
          <w:rFonts w:ascii="Times New Roman" w:hAnsi="Times New Roman"/>
          <w:sz w:val="24"/>
          <w:szCs w:val="24"/>
        </w:rPr>
        <w:t>+ years of experience working exclusively with health plan clients.</w:t>
      </w:r>
    </w:p>
    <w:p w:rsidR="00C179C3" w:rsidRPr="0089649A" w:rsidRDefault="00C179C3" w:rsidP="00B16B4B">
      <w:pPr>
        <w:rPr>
          <w:rFonts w:ascii="Times New Roman" w:hAnsi="Times New Roman"/>
          <w:sz w:val="18"/>
          <w:szCs w:val="18"/>
        </w:rPr>
      </w:pPr>
    </w:p>
    <w:p w:rsidR="00B73CC5" w:rsidRPr="0089649A" w:rsidRDefault="00B73CC5" w:rsidP="00B16B4B">
      <w:pPr>
        <w:rPr>
          <w:rFonts w:ascii="Times New Roman" w:hAnsi="Times New Roman"/>
          <w:sz w:val="24"/>
          <w:szCs w:val="24"/>
        </w:rPr>
      </w:pPr>
    </w:p>
    <w:p w:rsidR="00B16B4B" w:rsidRPr="0089649A" w:rsidRDefault="00BB1779" w:rsidP="00B16B4B">
      <w:pPr>
        <w:tabs>
          <w:tab w:val="right" w:pos="10080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89649A">
        <w:rPr>
          <w:rFonts w:ascii="Times New Roman" w:hAnsi="Times New Roman"/>
          <w:b/>
          <w:sz w:val="24"/>
          <w:szCs w:val="24"/>
          <w:u w:val="single"/>
        </w:rPr>
        <w:t xml:space="preserve">WORK </w:t>
      </w:r>
      <w:r w:rsidR="00B16B4B" w:rsidRPr="0089649A">
        <w:rPr>
          <w:rFonts w:ascii="Times New Roman" w:hAnsi="Times New Roman"/>
          <w:b/>
          <w:sz w:val="24"/>
          <w:szCs w:val="24"/>
          <w:u w:val="single"/>
        </w:rPr>
        <w:t>EXPERIENCE</w:t>
      </w:r>
      <w:r w:rsidR="00B16B4B" w:rsidRPr="0089649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055CB" w:rsidRDefault="009055CB" w:rsidP="00B16B4B">
      <w:pPr>
        <w:rPr>
          <w:rFonts w:ascii="Times New Roman" w:hAnsi="Times New Roman"/>
          <w:sz w:val="24"/>
          <w:szCs w:val="24"/>
        </w:rPr>
      </w:pPr>
    </w:p>
    <w:p w:rsidR="00757FBB" w:rsidRPr="00AA1F96" w:rsidRDefault="00757FBB" w:rsidP="00757FBB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STARS, LLC</w:t>
      </w:r>
      <w:r>
        <w:rPr>
          <w:rFonts w:ascii="Times New Roman" w:hAnsi="Times New Roman"/>
          <w:b/>
          <w:sz w:val="24"/>
          <w:szCs w:val="24"/>
          <w:lang w:val="sv-SE"/>
        </w:rPr>
        <w:tab/>
        <w:t>, Grand Rapids, MI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AA1F96">
        <w:rPr>
          <w:rFonts w:ascii="Times New Roman" w:hAnsi="Times New Roman"/>
          <w:b/>
          <w:sz w:val="24"/>
          <w:szCs w:val="24"/>
          <w:lang w:val="sv-SE"/>
        </w:rPr>
        <w:tab/>
        <w:t xml:space="preserve">     </w:t>
      </w:r>
      <w:r w:rsidRPr="00AA1F96">
        <w:rPr>
          <w:rFonts w:ascii="Times New Roman" w:hAnsi="Times New Roman"/>
          <w:b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AA1F96">
        <w:rPr>
          <w:rFonts w:ascii="Times New Roman" w:hAnsi="Times New Roman"/>
          <w:b/>
          <w:sz w:val="24"/>
          <w:szCs w:val="24"/>
          <w:lang w:val="sv-SE"/>
        </w:rPr>
        <w:t xml:space="preserve">   </w:t>
      </w:r>
      <w:r w:rsidR="00734BB2">
        <w:rPr>
          <w:rFonts w:ascii="Times New Roman" w:hAnsi="Times New Roman"/>
          <w:b/>
          <w:sz w:val="24"/>
          <w:szCs w:val="24"/>
          <w:lang w:val="sv-SE"/>
        </w:rPr>
        <w:t>Jan 2014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– Present</w:t>
      </w:r>
    </w:p>
    <w:p w:rsidR="00757FBB" w:rsidRDefault="00757FBB" w:rsidP="00757FBB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b/>
          <w:sz w:val="20"/>
          <w:lang w:val="sv-SE"/>
        </w:rPr>
      </w:pPr>
      <w:r w:rsidRPr="005C7DBC">
        <w:rPr>
          <w:rFonts w:ascii="Times New Roman" w:hAnsi="Times New Roman"/>
          <w:b/>
          <w:sz w:val="20"/>
          <w:lang w:val="sv-SE"/>
        </w:rPr>
        <w:t>(</w:t>
      </w:r>
      <w:r>
        <w:rPr>
          <w:rFonts w:ascii="Times New Roman" w:hAnsi="Times New Roman"/>
          <w:b/>
          <w:sz w:val="20"/>
          <w:lang w:val="sv-SE"/>
        </w:rPr>
        <w:t>a wholly owned subsidiary of Advanced Radiology, PC</w:t>
      </w:r>
      <w:r w:rsidRPr="005C7DBC">
        <w:rPr>
          <w:rFonts w:ascii="Times New Roman" w:hAnsi="Times New Roman"/>
          <w:b/>
          <w:sz w:val="20"/>
          <w:lang w:val="sv-SE"/>
        </w:rPr>
        <w:t>)</w:t>
      </w:r>
    </w:p>
    <w:p w:rsidR="00757FBB" w:rsidRPr="000570AC" w:rsidRDefault="00757FBB" w:rsidP="00757FBB">
      <w:pPr>
        <w:rPr>
          <w:lang w:val="sv-SE"/>
        </w:rPr>
      </w:pPr>
    </w:p>
    <w:p w:rsidR="00757FBB" w:rsidRDefault="0045048B" w:rsidP="00757FBB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536FC0">
        <w:rPr>
          <w:rFonts w:ascii="Times New Roman" w:hAnsi="Times New Roman"/>
          <w:b/>
          <w:i/>
          <w:sz w:val="24"/>
          <w:szCs w:val="24"/>
        </w:rPr>
        <w:t>Director of Decision Suppor</w:t>
      </w:r>
      <w:r w:rsidR="00757FBB" w:rsidRPr="00536FC0">
        <w:rPr>
          <w:rFonts w:ascii="Times New Roman" w:hAnsi="Times New Roman"/>
          <w:b/>
          <w:i/>
          <w:sz w:val="24"/>
          <w:szCs w:val="24"/>
        </w:rPr>
        <w:t>t</w:t>
      </w:r>
      <w:r w:rsidRPr="00536FC0">
        <w:rPr>
          <w:rFonts w:ascii="Times New Roman" w:hAnsi="Times New Roman"/>
          <w:b/>
          <w:i/>
          <w:sz w:val="24"/>
          <w:szCs w:val="24"/>
        </w:rPr>
        <w:t xml:space="preserve"> and Information Systems</w:t>
      </w:r>
      <w:r w:rsidR="00757FBB">
        <w:rPr>
          <w:rFonts w:ascii="Times New Roman" w:hAnsi="Times New Roman"/>
          <w:i/>
          <w:sz w:val="24"/>
          <w:szCs w:val="24"/>
        </w:rPr>
        <w:t>, January 2014 - Present</w:t>
      </w:r>
      <w:r w:rsidR="00757FBB" w:rsidRPr="0089649A">
        <w:rPr>
          <w:rFonts w:ascii="Times New Roman" w:hAnsi="Times New Roman"/>
          <w:i/>
          <w:sz w:val="24"/>
          <w:szCs w:val="24"/>
        </w:rPr>
        <w:tab/>
      </w:r>
    </w:p>
    <w:p w:rsidR="00757FBB" w:rsidRPr="000570AC" w:rsidRDefault="00757FBB" w:rsidP="00757FBB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Primary responsibility for all data and analytical needs for the nation’s third largest privately owned Radiology Group (1</w:t>
      </w:r>
      <w:r w:rsidR="00BF1E5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0+ Physicians and 100+ staff)</w:t>
      </w:r>
    </w:p>
    <w:p w:rsidR="00757FBB" w:rsidRPr="000570AC" w:rsidRDefault="00757FBB" w:rsidP="00757FBB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 w:rsidRPr="000570AC">
        <w:rPr>
          <w:rFonts w:ascii="Times New Roman" w:hAnsi="Times New Roman"/>
          <w:bCs/>
          <w:sz w:val="24"/>
          <w:szCs w:val="24"/>
        </w:rPr>
        <w:t xml:space="preserve">As the </w:t>
      </w:r>
      <w:r>
        <w:rPr>
          <w:rFonts w:ascii="Times New Roman" w:hAnsi="Times New Roman"/>
          <w:bCs/>
          <w:sz w:val="24"/>
          <w:szCs w:val="24"/>
        </w:rPr>
        <w:t>Director of Decision Support,</w:t>
      </w:r>
      <w:r w:rsidRPr="000570AC">
        <w:rPr>
          <w:rFonts w:ascii="Times New Roman" w:hAnsi="Times New Roman"/>
          <w:bCs/>
          <w:sz w:val="24"/>
          <w:szCs w:val="24"/>
        </w:rPr>
        <w:t xml:space="preserve"> I </w:t>
      </w:r>
      <w:r>
        <w:rPr>
          <w:rFonts w:ascii="Times New Roman" w:hAnsi="Times New Roman"/>
          <w:bCs/>
          <w:sz w:val="24"/>
          <w:szCs w:val="24"/>
        </w:rPr>
        <w:t xml:space="preserve">directly supervise the analytic staff and also oversee the Data Management </w:t>
      </w:r>
      <w:r w:rsidR="0045048B">
        <w:rPr>
          <w:rFonts w:ascii="Times New Roman" w:hAnsi="Times New Roman"/>
          <w:bCs/>
          <w:sz w:val="24"/>
          <w:szCs w:val="24"/>
        </w:rPr>
        <w:t xml:space="preserve">and Information Systems </w:t>
      </w:r>
      <w:r>
        <w:rPr>
          <w:rFonts w:ascii="Times New Roman" w:hAnsi="Times New Roman"/>
          <w:bCs/>
          <w:sz w:val="24"/>
          <w:szCs w:val="24"/>
        </w:rPr>
        <w:t>Team</w:t>
      </w:r>
      <w:r w:rsidR="0045048B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57FBB" w:rsidRDefault="00757FBB" w:rsidP="00757FBB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 w:rsidRPr="000570AC">
        <w:rPr>
          <w:rFonts w:ascii="Times New Roman" w:hAnsi="Times New Roman"/>
          <w:bCs/>
          <w:sz w:val="24"/>
          <w:szCs w:val="24"/>
        </w:rPr>
        <w:t xml:space="preserve">Accountable for the </w:t>
      </w:r>
      <w:r>
        <w:rPr>
          <w:rFonts w:ascii="Times New Roman" w:hAnsi="Times New Roman"/>
          <w:bCs/>
          <w:sz w:val="24"/>
          <w:szCs w:val="24"/>
        </w:rPr>
        <w:t>development and delivery of high level analytics and data reporting to assist the organization in managing a large diverse physician staff and patient billing operations.</w:t>
      </w:r>
    </w:p>
    <w:p w:rsidR="00757FBB" w:rsidRDefault="00757FBB" w:rsidP="00757FBB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Currently developing a comprehensive strategic data warehouse, redefining roles and moving our analytics into big data and predictive modeling.</w:t>
      </w:r>
    </w:p>
    <w:p w:rsidR="00757FBB" w:rsidRDefault="00757FBB" w:rsidP="00757FBB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Director level position with participation on the </w:t>
      </w:r>
      <w:r w:rsidR="00393DE6">
        <w:rPr>
          <w:rFonts w:ascii="Times New Roman" w:hAnsi="Times New Roman"/>
          <w:bCs/>
          <w:sz w:val="24"/>
          <w:szCs w:val="24"/>
        </w:rPr>
        <w:t>Quality and Leadership sub committees.</w:t>
      </w:r>
    </w:p>
    <w:p w:rsidR="00757FBB" w:rsidRDefault="00757FBB" w:rsidP="00757FBB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Tasked with introducing </w:t>
      </w:r>
      <w:proofErr w:type="gramStart"/>
      <w:r>
        <w:rPr>
          <w:rFonts w:ascii="Times New Roman" w:hAnsi="Times New Roman"/>
          <w:bCs/>
          <w:sz w:val="24"/>
          <w:szCs w:val="24"/>
        </w:rPr>
        <w:t>Agile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development techniques to the organization and rolling out the framework for all departments.</w:t>
      </w:r>
    </w:p>
    <w:p w:rsidR="00C179C3" w:rsidRDefault="005730BF" w:rsidP="00757FBB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Accomplishment</w:t>
      </w:r>
      <w:r w:rsidR="00C179C3">
        <w:rPr>
          <w:rFonts w:ascii="Times New Roman" w:hAnsi="Times New Roman"/>
          <w:bCs/>
          <w:sz w:val="24"/>
          <w:szCs w:val="24"/>
        </w:rPr>
        <w:t xml:space="preserve"> – develop</w:t>
      </w:r>
      <w:r>
        <w:rPr>
          <w:rFonts w:ascii="Times New Roman" w:hAnsi="Times New Roman"/>
          <w:bCs/>
          <w:sz w:val="24"/>
          <w:szCs w:val="24"/>
        </w:rPr>
        <w:t>ed</w:t>
      </w:r>
      <w:r w:rsidR="00C179C3">
        <w:rPr>
          <w:rFonts w:ascii="Times New Roman" w:hAnsi="Times New Roman"/>
          <w:bCs/>
          <w:sz w:val="24"/>
          <w:szCs w:val="24"/>
        </w:rPr>
        <w:t xml:space="preserve"> an analysis to rework our 3D Digital Mammography contracts to increase revenue from $66K to $139K per year.</w:t>
      </w:r>
    </w:p>
    <w:p w:rsidR="005730BF" w:rsidRDefault="005730BF" w:rsidP="005730BF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Accomplishment – Reduced outside consulting and contract programming from $100K+ per year, to $12K per year.</w:t>
      </w:r>
    </w:p>
    <w:p w:rsidR="00FD0E32" w:rsidRPr="00D42195" w:rsidRDefault="00FD0E32" w:rsidP="00FD0E32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Accomplishment – Saved $85k per year by replacing board of director software</w:t>
      </w:r>
      <w:proofErr w:type="gramStart"/>
      <w:r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FD0E32" w:rsidRPr="00D42195" w:rsidRDefault="00FD0E32" w:rsidP="005730BF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Designed and implemented a Physician Productivity Program reducing required Physician FTE costs by $2million per year.</w:t>
      </w:r>
    </w:p>
    <w:p w:rsidR="005730BF" w:rsidRPr="00D42195" w:rsidRDefault="005730BF" w:rsidP="005730BF">
      <w:pPr>
        <w:ind w:left="360" w:right="245"/>
        <w:rPr>
          <w:rFonts w:ascii="Times New Roman" w:hAnsi="Times New Roman"/>
          <w:bCs/>
          <w:sz w:val="24"/>
          <w:szCs w:val="24"/>
        </w:rPr>
      </w:pPr>
    </w:p>
    <w:p w:rsidR="00757FBB" w:rsidRDefault="00757FBB" w:rsidP="00421B35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br w:type="page"/>
      </w:r>
    </w:p>
    <w:p w:rsidR="00881F3E" w:rsidRPr="00AA1F96" w:rsidRDefault="00881F3E" w:rsidP="00421B35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Truven Health Analytics</w:t>
      </w:r>
      <w:r w:rsidRPr="00AA1F96">
        <w:rPr>
          <w:rFonts w:ascii="Times New Roman" w:hAnsi="Times New Roman"/>
          <w:b/>
          <w:sz w:val="24"/>
          <w:szCs w:val="24"/>
          <w:lang w:val="sv-SE"/>
        </w:rPr>
        <w:t>, Ann Arbor, MI</w:t>
      </w:r>
      <w:r w:rsidRPr="00AA1F96">
        <w:rPr>
          <w:rFonts w:ascii="Times New Roman" w:hAnsi="Times New Roman"/>
          <w:b/>
          <w:sz w:val="24"/>
          <w:szCs w:val="24"/>
          <w:lang w:val="sv-SE"/>
        </w:rPr>
        <w:tab/>
        <w:t xml:space="preserve">  </w:t>
      </w:r>
      <w:r w:rsidRPr="00AA1F96">
        <w:rPr>
          <w:rFonts w:ascii="Times New Roman" w:hAnsi="Times New Roman"/>
          <w:b/>
          <w:sz w:val="24"/>
          <w:szCs w:val="24"/>
          <w:lang w:val="sv-SE"/>
        </w:rPr>
        <w:tab/>
        <w:t xml:space="preserve">     </w:t>
      </w:r>
      <w:r w:rsidRPr="00AA1F96">
        <w:rPr>
          <w:rFonts w:ascii="Times New Roman" w:hAnsi="Times New Roman"/>
          <w:b/>
          <w:sz w:val="24"/>
          <w:szCs w:val="24"/>
          <w:lang w:val="sv-SE"/>
        </w:rPr>
        <w:tab/>
        <w:t xml:space="preserve">        </w:t>
      </w:r>
      <w:r w:rsidR="00734BB2">
        <w:rPr>
          <w:rFonts w:ascii="Times New Roman" w:hAnsi="Times New Roman"/>
          <w:b/>
          <w:sz w:val="24"/>
          <w:szCs w:val="24"/>
          <w:lang w:val="sv-SE"/>
        </w:rPr>
        <w:t xml:space="preserve">Jan 2012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– </w:t>
      </w:r>
      <w:r w:rsidR="00734BB2">
        <w:rPr>
          <w:rFonts w:ascii="Times New Roman" w:hAnsi="Times New Roman"/>
          <w:b/>
          <w:sz w:val="24"/>
          <w:szCs w:val="24"/>
          <w:lang w:val="sv-SE"/>
        </w:rPr>
        <w:t>Jan 2014</w:t>
      </w:r>
    </w:p>
    <w:p w:rsidR="005C7DBC" w:rsidRDefault="005C7DBC" w:rsidP="00881F3E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b/>
          <w:sz w:val="20"/>
          <w:lang w:val="sv-SE"/>
        </w:rPr>
      </w:pPr>
      <w:r w:rsidRPr="005C7DBC">
        <w:rPr>
          <w:rFonts w:ascii="Times New Roman" w:hAnsi="Times New Roman"/>
          <w:b/>
          <w:sz w:val="20"/>
          <w:lang w:val="sv-SE"/>
        </w:rPr>
        <w:t>(</w:t>
      </w:r>
      <w:r w:rsidR="00C208F4">
        <w:rPr>
          <w:rFonts w:ascii="Times New Roman" w:hAnsi="Times New Roman"/>
          <w:b/>
          <w:sz w:val="20"/>
          <w:lang w:val="sv-SE"/>
        </w:rPr>
        <w:t>now part of IBM Watson Health</w:t>
      </w:r>
      <w:r w:rsidRPr="005C7DBC">
        <w:rPr>
          <w:rFonts w:ascii="Times New Roman" w:hAnsi="Times New Roman"/>
          <w:b/>
          <w:sz w:val="20"/>
          <w:lang w:val="sv-SE"/>
        </w:rPr>
        <w:t>)</w:t>
      </w:r>
    </w:p>
    <w:p w:rsidR="000570AC" w:rsidRPr="000570AC" w:rsidRDefault="000570AC" w:rsidP="000570AC">
      <w:pPr>
        <w:rPr>
          <w:lang w:val="sv-SE"/>
        </w:rPr>
      </w:pPr>
    </w:p>
    <w:p w:rsidR="000570AC" w:rsidRDefault="000570AC" w:rsidP="000570AC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Core Product Manager</w:t>
      </w:r>
      <w:r w:rsidR="0098757D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B32C2">
        <w:rPr>
          <w:rFonts w:ascii="Times New Roman" w:hAnsi="Times New Roman"/>
          <w:i/>
          <w:sz w:val="24"/>
          <w:szCs w:val="24"/>
        </w:rPr>
        <w:t>March</w:t>
      </w:r>
      <w:r>
        <w:rPr>
          <w:rFonts w:ascii="Times New Roman" w:hAnsi="Times New Roman"/>
          <w:i/>
          <w:sz w:val="24"/>
          <w:szCs w:val="24"/>
        </w:rPr>
        <w:t xml:space="preserve"> 2013 </w:t>
      </w:r>
      <w:r w:rsidR="00216B07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16B07">
        <w:rPr>
          <w:rFonts w:ascii="Times New Roman" w:hAnsi="Times New Roman"/>
          <w:i/>
          <w:sz w:val="24"/>
          <w:szCs w:val="24"/>
        </w:rPr>
        <w:t>January 2014</w:t>
      </w:r>
      <w:r w:rsidRPr="0089649A">
        <w:rPr>
          <w:rFonts w:ascii="Times New Roman" w:hAnsi="Times New Roman"/>
          <w:i/>
          <w:sz w:val="24"/>
          <w:szCs w:val="24"/>
        </w:rPr>
        <w:tab/>
      </w:r>
    </w:p>
    <w:p w:rsidR="000570AC" w:rsidRPr="000570AC" w:rsidRDefault="000570AC" w:rsidP="00D42195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 w:rsidRPr="000570AC">
        <w:rPr>
          <w:rFonts w:ascii="Times New Roman" w:hAnsi="Times New Roman"/>
          <w:bCs/>
          <w:sz w:val="24"/>
          <w:szCs w:val="24"/>
        </w:rPr>
        <w:t>Product Manager for all Consumer Applications at Truven.</w:t>
      </w:r>
    </w:p>
    <w:p w:rsidR="000570AC" w:rsidRPr="000570AC" w:rsidRDefault="000570AC" w:rsidP="00D42195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 w:rsidRPr="000570AC">
        <w:rPr>
          <w:rFonts w:ascii="Times New Roman" w:hAnsi="Times New Roman"/>
          <w:bCs/>
          <w:sz w:val="24"/>
          <w:szCs w:val="24"/>
        </w:rPr>
        <w:t>As the Core Product Manager for the consumer healthcare team</w:t>
      </w:r>
      <w:r w:rsidR="001B32C2">
        <w:rPr>
          <w:rFonts w:ascii="Times New Roman" w:hAnsi="Times New Roman"/>
          <w:bCs/>
          <w:sz w:val="24"/>
          <w:szCs w:val="24"/>
        </w:rPr>
        <w:t>,</w:t>
      </w:r>
      <w:r w:rsidRPr="000570AC">
        <w:rPr>
          <w:rFonts w:ascii="Times New Roman" w:hAnsi="Times New Roman"/>
          <w:bCs/>
          <w:sz w:val="24"/>
          <w:szCs w:val="24"/>
        </w:rPr>
        <w:t xml:space="preserve"> I champion</w:t>
      </w:r>
      <w:r w:rsidR="00216B07">
        <w:rPr>
          <w:rFonts w:ascii="Times New Roman" w:hAnsi="Times New Roman"/>
          <w:bCs/>
          <w:sz w:val="24"/>
          <w:szCs w:val="24"/>
        </w:rPr>
        <w:t>ed</w:t>
      </w:r>
      <w:r w:rsidRPr="000570AC">
        <w:rPr>
          <w:rFonts w:ascii="Times New Roman" w:hAnsi="Times New Roman"/>
          <w:bCs/>
          <w:sz w:val="24"/>
          <w:szCs w:val="24"/>
        </w:rPr>
        <w:t xml:space="preserve"> product innovations from design and development through launch, delivering solutions that support business unit strategy. </w:t>
      </w:r>
    </w:p>
    <w:p w:rsidR="000570AC" w:rsidRDefault="000570AC" w:rsidP="00D42195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 w:rsidRPr="000570AC">
        <w:rPr>
          <w:rFonts w:ascii="Times New Roman" w:hAnsi="Times New Roman"/>
          <w:bCs/>
          <w:sz w:val="24"/>
          <w:szCs w:val="24"/>
        </w:rPr>
        <w:t>Accountable for the success of existing consumer products, as well as leading new market innovations through development.</w:t>
      </w:r>
    </w:p>
    <w:p w:rsidR="001B32C2" w:rsidRDefault="001B32C2" w:rsidP="00D42195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Products under my supervision include</w:t>
      </w:r>
      <w:r w:rsidR="00216B07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; Informed Enrollment, Treatment Cost Calculator, Personalized Messaging and Personal Health Insights.</w:t>
      </w:r>
    </w:p>
    <w:p w:rsidR="00216B07" w:rsidRDefault="00216B07" w:rsidP="00D42195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Key Clients included; GE, Cigna, Coventry Health and Kaiser.</w:t>
      </w:r>
    </w:p>
    <w:p w:rsidR="00216B07" w:rsidRPr="00D42195" w:rsidRDefault="00216B07" w:rsidP="00D42195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Lead product SME for client facing demonstrations, RFP’s and Webinars.</w:t>
      </w:r>
    </w:p>
    <w:p w:rsidR="00D42195" w:rsidRPr="000570AC" w:rsidRDefault="00D42195" w:rsidP="00D42195">
      <w:pPr>
        <w:ind w:left="180"/>
        <w:rPr>
          <w:lang w:val="sv-SE"/>
        </w:rPr>
      </w:pPr>
    </w:p>
    <w:p w:rsidR="00881F3E" w:rsidRDefault="00A2099F" w:rsidP="00881F3E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Business Analyst</w:t>
      </w:r>
      <w:r w:rsidR="0098757D">
        <w:rPr>
          <w:rFonts w:ascii="Times New Roman" w:hAnsi="Times New Roman"/>
          <w:i/>
          <w:sz w:val="24"/>
          <w:szCs w:val="24"/>
        </w:rPr>
        <w:t>,</w:t>
      </w:r>
      <w:r w:rsidR="000570AC">
        <w:rPr>
          <w:rFonts w:ascii="Times New Roman" w:hAnsi="Times New Roman"/>
          <w:i/>
          <w:sz w:val="24"/>
          <w:szCs w:val="24"/>
        </w:rPr>
        <w:t xml:space="preserve"> February 2012 – March 2013</w:t>
      </w:r>
      <w:r w:rsidR="00881F3E" w:rsidRPr="0089649A">
        <w:rPr>
          <w:rFonts w:ascii="Times New Roman" w:hAnsi="Times New Roman"/>
          <w:i/>
          <w:sz w:val="24"/>
          <w:szCs w:val="24"/>
        </w:rPr>
        <w:tab/>
      </w:r>
    </w:p>
    <w:p w:rsidR="00A2099F" w:rsidRPr="00A2099F" w:rsidRDefault="00A2099F" w:rsidP="00B81D62">
      <w:pPr>
        <w:numPr>
          <w:ilvl w:val="0"/>
          <w:numId w:val="2"/>
        </w:numPr>
        <w:tabs>
          <w:tab w:val="clear" w:pos="360"/>
        </w:tabs>
        <w:ind w:left="360" w:hanging="180"/>
        <w:rPr>
          <w:rFonts w:ascii="Times New Roman" w:hAnsi="Times New Roman"/>
          <w:bCs/>
          <w:sz w:val="24"/>
          <w:szCs w:val="24"/>
        </w:rPr>
      </w:pPr>
      <w:r w:rsidRPr="00A2099F">
        <w:rPr>
          <w:rFonts w:ascii="Times New Roman" w:hAnsi="Times New Roman"/>
          <w:bCs/>
          <w:sz w:val="24"/>
          <w:szCs w:val="24"/>
        </w:rPr>
        <w:t xml:space="preserve">Business Analyst for Consumer Products. </w:t>
      </w:r>
      <w:r w:rsidR="0098757D">
        <w:rPr>
          <w:rFonts w:ascii="Times New Roman" w:hAnsi="Times New Roman"/>
          <w:bCs/>
          <w:sz w:val="24"/>
          <w:szCs w:val="24"/>
        </w:rPr>
        <w:t>P</w:t>
      </w:r>
      <w:r w:rsidRPr="00A2099F">
        <w:rPr>
          <w:rFonts w:ascii="Times New Roman" w:hAnsi="Times New Roman"/>
          <w:bCs/>
          <w:sz w:val="24"/>
          <w:szCs w:val="24"/>
        </w:rPr>
        <w:t>rovide</w:t>
      </w:r>
      <w:r w:rsidR="0098757D">
        <w:rPr>
          <w:rFonts w:ascii="Times New Roman" w:hAnsi="Times New Roman"/>
          <w:bCs/>
          <w:sz w:val="24"/>
          <w:szCs w:val="24"/>
        </w:rPr>
        <w:t>d</w:t>
      </w:r>
      <w:r w:rsidRPr="00A2099F">
        <w:rPr>
          <w:rFonts w:ascii="Times New Roman" w:hAnsi="Times New Roman"/>
          <w:bCs/>
          <w:sz w:val="24"/>
          <w:szCs w:val="24"/>
        </w:rPr>
        <w:t xml:space="preserve"> high level consulting and design expertise and serve</w:t>
      </w:r>
      <w:r w:rsidR="00216B07">
        <w:rPr>
          <w:rFonts w:ascii="Times New Roman" w:hAnsi="Times New Roman"/>
          <w:bCs/>
          <w:sz w:val="24"/>
          <w:szCs w:val="24"/>
        </w:rPr>
        <w:t>d</w:t>
      </w:r>
      <w:r w:rsidRPr="00A2099F">
        <w:rPr>
          <w:rFonts w:ascii="Times New Roman" w:hAnsi="Times New Roman"/>
          <w:bCs/>
          <w:sz w:val="24"/>
          <w:szCs w:val="24"/>
        </w:rPr>
        <w:t xml:space="preserve"> as the primar</w:t>
      </w:r>
      <w:r w:rsidR="00F03D52">
        <w:rPr>
          <w:rFonts w:ascii="Times New Roman" w:hAnsi="Times New Roman"/>
          <w:bCs/>
          <w:sz w:val="24"/>
          <w:szCs w:val="24"/>
        </w:rPr>
        <w:t xml:space="preserve">y architect for their Estimated </w:t>
      </w:r>
      <w:proofErr w:type="gramStart"/>
      <w:r w:rsidRPr="00A2099F">
        <w:rPr>
          <w:rFonts w:ascii="Times New Roman" w:hAnsi="Times New Roman"/>
          <w:bCs/>
          <w:sz w:val="24"/>
          <w:szCs w:val="24"/>
        </w:rPr>
        <w:t>Out</w:t>
      </w:r>
      <w:proofErr w:type="gramEnd"/>
      <w:r w:rsidRPr="00A2099F">
        <w:rPr>
          <w:rFonts w:ascii="Times New Roman" w:hAnsi="Times New Roman"/>
          <w:bCs/>
          <w:sz w:val="24"/>
          <w:szCs w:val="24"/>
        </w:rPr>
        <w:t xml:space="preserve"> of Pocket calculations and solutions directed at Health Exchanges.</w:t>
      </w:r>
    </w:p>
    <w:p w:rsidR="002F001D" w:rsidRDefault="002F001D" w:rsidP="00881F3E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</w:t>
      </w:r>
      <w:r w:rsidR="00216B0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as lead </w:t>
      </w:r>
      <w:r w:rsidR="00A2099F">
        <w:rPr>
          <w:rFonts w:ascii="Times New Roman" w:hAnsi="Times New Roman"/>
          <w:sz w:val="24"/>
          <w:szCs w:val="24"/>
        </w:rPr>
        <w:t>developer for an internal testing tool for our Informed Enrollment Product.</w:t>
      </w:r>
    </w:p>
    <w:p w:rsidR="002F001D" w:rsidRDefault="00A2099F" w:rsidP="00881F3E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 technical and business support for the 2012 Informed Enrollment season, resulting in the highest number of implementations in the products history.</w:t>
      </w:r>
    </w:p>
    <w:p w:rsidR="002F001D" w:rsidRDefault="00A2099F" w:rsidP="00881F3E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lead on solution enhancements and industry knowledge for four separate Consumer based Healthcare applications</w:t>
      </w:r>
    </w:p>
    <w:p w:rsidR="00FA5AE0" w:rsidRDefault="00A2099F" w:rsidP="00881F3E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just </w:t>
      </w:r>
      <w:r w:rsidR="0098757D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months at Truven, I was asked to become the lead analyst for their Treatment Cost Calculator Product.</w:t>
      </w:r>
    </w:p>
    <w:p w:rsidR="00F03D52" w:rsidRDefault="00F03D52" w:rsidP="00881F3E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</w:t>
      </w:r>
      <w:r w:rsidR="00216B0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assistance on Prospect Demonstrations and RFPs as needed.</w:t>
      </w:r>
    </w:p>
    <w:p w:rsidR="002F001D" w:rsidRDefault="002F001D" w:rsidP="002F001D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A1F96" w:rsidRDefault="0098757D" w:rsidP="00AA1F96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br w:type="page"/>
      </w:r>
      <w:r w:rsidR="00F03D52">
        <w:rPr>
          <w:rFonts w:ascii="Times New Roman" w:hAnsi="Times New Roman"/>
          <w:b/>
          <w:sz w:val="24"/>
          <w:szCs w:val="24"/>
          <w:lang w:val="sv-SE"/>
        </w:rPr>
        <w:lastRenderedPageBreak/>
        <w:t>The Griffin Consulting Group, Inc.</w:t>
      </w:r>
      <w:r w:rsidR="00AA1F96" w:rsidRPr="00AA1F96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  <w:r w:rsidR="00AA1F96" w:rsidRPr="00AA1F96">
        <w:rPr>
          <w:rFonts w:ascii="Times New Roman" w:hAnsi="Times New Roman"/>
          <w:b/>
          <w:sz w:val="24"/>
          <w:szCs w:val="24"/>
          <w:lang w:val="sv-SE"/>
        </w:rPr>
        <w:tab/>
      </w:r>
      <w:r w:rsidR="00AA1F96" w:rsidRPr="00AA1F96">
        <w:rPr>
          <w:rFonts w:ascii="Times New Roman" w:hAnsi="Times New Roman"/>
          <w:b/>
          <w:sz w:val="24"/>
          <w:szCs w:val="24"/>
          <w:lang w:val="sv-SE"/>
        </w:rPr>
        <w:tab/>
        <w:t xml:space="preserve">    </w:t>
      </w:r>
      <w:r w:rsidR="00881F3E">
        <w:rPr>
          <w:rFonts w:ascii="Times New Roman" w:hAnsi="Times New Roman"/>
          <w:b/>
          <w:sz w:val="24"/>
          <w:szCs w:val="24"/>
          <w:lang w:val="sv-SE"/>
        </w:rPr>
        <w:t xml:space="preserve">     </w:t>
      </w:r>
      <w:r w:rsidR="00AA1F96" w:rsidRPr="00AA1F96">
        <w:rPr>
          <w:rFonts w:ascii="Times New Roman" w:hAnsi="Times New Roman"/>
          <w:b/>
          <w:sz w:val="24"/>
          <w:szCs w:val="24"/>
          <w:lang w:val="sv-SE"/>
        </w:rPr>
        <w:t xml:space="preserve">        </w:t>
      </w:r>
      <w:r w:rsidR="00421B35">
        <w:rPr>
          <w:rFonts w:ascii="Times New Roman" w:hAnsi="Times New Roman"/>
          <w:b/>
          <w:sz w:val="24"/>
          <w:szCs w:val="24"/>
          <w:lang w:val="sv-SE"/>
        </w:rPr>
        <w:tab/>
        <w:t xml:space="preserve">  </w:t>
      </w:r>
      <w:r w:rsidR="00734BB2">
        <w:rPr>
          <w:rFonts w:ascii="Times New Roman" w:hAnsi="Times New Roman"/>
          <w:b/>
          <w:sz w:val="24"/>
          <w:szCs w:val="24"/>
          <w:lang w:val="sv-SE"/>
        </w:rPr>
        <w:t xml:space="preserve">Jul 1988 – </w:t>
      </w:r>
      <w:r w:rsidR="0045048B">
        <w:rPr>
          <w:rFonts w:ascii="Times New Roman" w:hAnsi="Times New Roman"/>
          <w:b/>
          <w:sz w:val="24"/>
          <w:szCs w:val="24"/>
          <w:lang w:val="sv-SE"/>
        </w:rPr>
        <w:t>Present</w:t>
      </w:r>
    </w:p>
    <w:p w:rsidR="00AA1F96" w:rsidRDefault="00F03D52" w:rsidP="00AA1F96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Independent </w:t>
      </w:r>
      <w:r w:rsidR="0009236D">
        <w:rPr>
          <w:rFonts w:ascii="Times New Roman" w:hAnsi="Times New Roman"/>
          <w:i/>
          <w:sz w:val="24"/>
          <w:szCs w:val="24"/>
        </w:rPr>
        <w:t xml:space="preserve">Managed Healthcare </w:t>
      </w:r>
      <w:r>
        <w:rPr>
          <w:rFonts w:ascii="Times New Roman" w:hAnsi="Times New Roman"/>
          <w:i/>
          <w:sz w:val="24"/>
          <w:szCs w:val="24"/>
        </w:rPr>
        <w:t>Consultant</w:t>
      </w:r>
      <w:r w:rsidR="00AA1F96" w:rsidRPr="0089649A">
        <w:rPr>
          <w:rFonts w:ascii="Times New Roman" w:hAnsi="Times New Roman"/>
          <w:i/>
          <w:sz w:val="24"/>
          <w:szCs w:val="24"/>
        </w:rPr>
        <w:tab/>
      </w:r>
    </w:p>
    <w:p w:rsidR="00F03D52" w:rsidRPr="00F03D52" w:rsidRDefault="00F03D52" w:rsidP="00F03D52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 w:rsidRPr="00F03D52">
        <w:rPr>
          <w:rFonts w:ascii="Times New Roman" w:hAnsi="Times New Roman"/>
          <w:sz w:val="24"/>
          <w:szCs w:val="24"/>
        </w:rPr>
        <w:t xml:space="preserve">IT and </w:t>
      </w:r>
      <w:r w:rsidR="00E9680E">
        <w:rPr>
          <w:rFonts w:ascii="Times New Roman" w:hAnsi="Times New Roman"/>
          <w:sz w:val="24"/>
          <w:szCs w:val="24"/>
        </w:rPr>
        <w:t>m</w:t>
      </w:r>
      <w:r w:rsidRPr="00F03D52">
        <w:rPr>
          <w:rFonts w:ascii="Times New Roman" w:hAnsi="Times New Roman"/>
          <w:sz w:val="24"/>
          <w:szCs w:val="24"/>
        </w:rPr>
        <w:t xml:space="preserve">anagement </w:t>
      </w:r>
      <w:r>
        <w:rPr>
          <w:rFonts w:ascii="Times New Roman" w:hAnsi="Times New Roman"/>
          <w:sz w:val="24"/>
          <w:szCs w:val="24"/>
        </w:rPr>
        <w:t xml:space="preserve">consulting and development </w:t>
      </w:r>
      <w:r w:rsidRPr="00F03D52">
        <w:rPr>
          <w:rFonts w:ascii="Times New Roman" w:hAnsi="Times New Roman"/>
          <w:sz w:val="24"/>
          <w:szCs w:val="24"/>
        </w:rPr>
        <w:t>in the Managed Health</w:t>
      </w:r>
      <w:r>
        <w:rPr>
          <w:rFonts w:ascii="Times New Roman" w:hAnsi="Times New Roman"/>
          <w:sz w:val="24"/>
          <w:szCs w:val="24"/>
        </w:rPr>
        <w:t>c</w:t>
      </w:r>
      <w:r w:rsidRPr="00F03D52">
        <w:rPr>
          <w:rFonts w:ascii="Times New Roman" w:hAnsi="Times New Roman"/>
          <w:sz w:val="24"/>
          <w:szCs w:val="24"/>
        </w:rPr>
        <w:t xml:space="preserve">are Industry with extensive technology, database, reporting, analytical and systems experience. Positions include SQL Developer, Software Developer, Data Analyst, Business Analyst, Systems Analyst, Report Developer, Financial Analyst and IT Manager. </w:t>
      </w:r>
    </w:p>
    <w:p w:rsidR="00AA1F96" w:rsidRDefault="00F03D52" w:rsidP="00AA1F96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with dozens of health plans and organizations including:</w:t>
      </w:r>
    </w:p>
    <w:p w:rsidR="00421B35" w:rsidRDefault="00F03D52" w:rsidP="00F03D52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F03D52">
        <w:rPr>
          <w:rFonts w:ascii="Times New Roman" w:hAnsi="Times New Roman"/>
          <w:sz w:val="24"/>
          <w:szCs w:val="24"/>
        </w:rPr>
        <w:t>AlohaCare</w:t>
      </w:r>
      <w:proofErr w:type="spellEnd"/>
      <w:r w:rsidRPr="00F03D52">
        <w:rPr>
          <w:rFonts w:ascii="Times New Roman" w:hAnsi="Times New Roman"/>
          <w:sz w:val="24"/>
          <w:szCs w:val="24"/>
        </w:rPr>
        <w:t xml:space="preserve"> Health Plan, Honolulu, HI; Medica Health Plans, Minneapolis, MN; Carolina Care Plan, Columbia, SC ; Total Health Care, Detroit, MI ; Grand Valley Health Plan, Grand Rapids, MI ; </w:t>
      </w:r>
      <w:proofErr w:type="spellStart"/>
      <w:r w:rsidRPr="00F03D52">
        <w:rPr>
          <w:rFonts w:ascii="Times New Roman" w:hAnsi="Times New Roman"/>
          <w:sz w:val="24"/>
          <w:szCs w:val="24"/>
        </w:rPr>
        <w:t>Prohealth</w:t>
      </w:r>
      <w:proofErr w:type="spellEnd"/>
      <w:r w:rsidRPr="00F03D52">
        <w:rPr>
          <w:rFonts w:ascii="Times New Roman" w:hAnsi="Times New Roman"/>
          <w:sz w:val="24"/>
          <w:szCs w:val="24"/>
        </w:rPr>
        <w:t xml:space="preserve">, Indianapolis, IN ; Secure Health Plan, Macon, GA ; JMH Health Plan, Miami, FL ; Chartered Health Plan, Washington, DC ; Arnett Health Plan, Lafayette, IN; Inter Valley Health Plan, Pomona, CA ; Palmer &amp; Cay, Milwaukee, WI, MVP Health Plan, Schenectady, NY ; </w:t>
      </w:r>
      <w:proofErr w:type="spellStart"/>
      <w:r w:rsidRPr="00F03D52">
        <w:rPr>
          <w:rFonts w:ascii="Times New Roman" w:hAnsi="Times New Roman"/>
          <w:sz w:val="24"/>
          <w:szCs w:val="24"/>
        </w:rPr>
        <w:t>MetroPlus</w:t>
      </w:r>
      <w:proofErr w:type="spellEnd"/>
      <w:r w:rsidRPr="00F03D52">
        <w:rPr>
          <w:rFonts w:ascii="Times New Roman" w:hAnsi="Times New Roman"/>
          <w:sz w:val="24"/>
          <w:szCs w:val="24"/>
        </w:rPr>
        <w:t xml:space="preserve"> Health Plan, New York, NY ; Network Health Plan, Appleton, WI ; Managed Care Services, Fort Wayne, IN ; Great Lakes Health Plan, Southfield, MI ; Queens Long Island Medical Group, Garden City, NY ; (many others) </w:t>
      </w:r>
    </w:p>
    <w:p w:rsidR="00F03D52" w:rsidRPr="00F03D52" w:rsidRDefault="00F03D52" w:rsidP="00F03D52">
      <w:pPr>
        <w:pStyle w:val="Achievement"/>
        <w:numPr>
          <w:ilvl w:val="0"/>
          <w:numId w:val="12"/>
        </w:numPr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 w:rsidRPr="00F03D52">
        <w:rPr>
          <w:rFonts w:ascii="Times New Roman" w:hAnsi="Times New Roman"/>
          <w:sz w:val="24"/>
          <w:szCs w:val="24"/>
        </w:rPr>
        <w:t>Key Client</w:t>
      </w:r>
      <w:r>
        <w:rPr>
          <w:rFonts w:ascii="Times New Roman" w:hAnsi="Times New Roman"/>
          <w:sz w:val="24"/>
          <w:szCs w:val="24"/>
        </w:rPr>
        <w:t>;</w:t>
      </w:r>
      <w:r w:rsidRPr="00F03D52">
        <w:rPr>
          <w:rFonts w:ascii="Times New Roman" w:hAnsi="Times New Roman"/>
          <w:sz w:val="24"/>
          <w:szCs w:val="24"/>
        </w:rPr>
        <w:t xml:space="preserve"> Medica Health Plans – Minneapolis, MN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3D52">
        <w:rPr>
          <w:rFonts w:ascii="Times New Roman" w:hAnsi="Times New Roman"/>
          <w:sz w:val="24"/>
          <w:szCs w:val="24"/>
        </w:rPr>
        <w:t xml:space="preserve">August 2009 to August 2011 </w:t>
      </w:r>
    </w:p>
    <w:p w:rsidR="00F03D52" w:rsidRPr="00F03D52" w:rsidRDefault="00F03D52" w:rsidP="00080A46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03D52">
        <w:rPr>
          <w:rFonts w:ascii="Times New Roman" w:hAnsi="Times New Roman"/>
          <w:sz w:val="24"/>
          <w:szCs w:val="24"/>
        </w:rPr>
        <w:t xml:space="preserve">Completed a 2+ year development effort with Medica to develop a comprehensive Book of Business Reporting system to support ongoing Medical Loss Ratio tracking. This involved triaging data from several different system platforms and designing a ground up product to provide MLR for all of </w:t>
      </w:r>
      <w:proofErr w:type="spellStart"/>
      <w:r w:rsidRPr="00F03D52">
        <w:rPr>
          <w:rFonts w:ascii="Times New Roman" w:hAnsi="Times New Roman"/>
          <w:sz w:val="24"/>
          <w:szCs w:val="24"/>
        </w:rPr>
        <w:t>Medicas</w:t>
      </w:r>
      <w:proofErr w:type="spellEnd"/>
      <w:r w:rsidRPr="00F03D52">
        <w:rPr>
          <w:rFonts w:ascii="Times New Roman" w:hAnsi="Times New Roman"/>
          <w:sz w:val="24"/>
          <w:szCs w:val="24"/>
        </w:rPr>
        <w:t>’ business segments, including Fully Insured, Self Insured, Individual and Government.</w:t>
      </w:r>
      <w:r w:rsidR="00080A46">
        <w:rPr>
          <w:rFonts w:ascii="Times New Roman" w:hAnsi="Times New Roman"/>
          <w:sz w:val="24"/>
          <w:szCs w:val="24"/>
        </w:rPr>
        <w:t xml:space="preserve"> </w:t>
      </w:r>
      <w:r w:rsidRPr="00F03D52">
        <w:rPr>
          <w:rFonts w:ascii="Times New Roman" w:hAnsi="Times New Roman"/>
          <w:sz w:val="24"/>
          <w:szCs w:val="24"/>
        </w:rPr>
        <w:t xml:space="preserve">This solution was the first to tie out successfully to full year financial statements across all business segments and all employer groups. </w:t>
      </w:r>
    </w:p>
    <w:p w:rsidR="00E9680E" w:rsidRPr="00E9680E" w:rsidRDefault="00E9680E" w:rsidP="00E9680E">
      <w:pPr>
        <w:pStyle w:val="Achievement"/>
        <w:numPr>
          <w:ilvl w:val="0"/>
          <w:numId w:val="12"/>
        </w:numPr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 w:rsidRPr="00E9680E">
        <w:rPr>
          <w:rFonts w:ascii="Times New Roman" w:hAnsi="Times New Roman"/>
          <w:sz w:val="24"/>
          <w:szCs w:val="24"/>
        </w:rPr>
        <w:t xml:space="preserve">Key Client; </w:t>
      </w:r>
      <w:proofErr w:type="spellStart"/>
      <w:r w:rsidRPr="00E9680E">
        <w:rPr>
          <w:rFonts w:ascii="Times New Roman" w:hAnsi="Times New Roman"/>
          <w:sz w:val="24"/>
          <w:szCs w:val="24"/>
        </w:rPr>
        <w:t>AlohaCare</w:t>
      </w:r>
      <w:proofErr w:type="spellEnd"/>
      <w:r w:rsidRPr="00E9680E">
        <w:rPr>
          <w:rFonts w:ascii="Times New Roman" w:hAnsi="Times New Roman"/>
          <w:sz w:val="24"/>
          <w:szCs w:val="24"/>
        </w:rPr>
        <w:t xml:space="preserve"> Health Plan, Honolulu, HI;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80E">
        <w:rPr>
          <w:rFonts w:ascii="Times New Roman" w:hAnsi="Times New Roman"/>
          <w:sz w:val="24"/>
          <w:szCs w:val="24"/>
        </w:rPr>
        <w:t xml:space="preserve">October 2010 to June 2011 </w:t>
      </w:r>
    </w:p>
    <w:p w:rsidR="00BE3AA0" w:rsidRDefault="00E9680E" w:rsidP="00E9680E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E9680E">
        <w:rPr>
          <w:rFonts w:ascii="Times New Roman" w:hAnsi="Times New Roman"/>
          <w:sz w:val="24"/>
          <w:szCs w:val="24"/>
        </w:rPr>
        <w:t xml:space="preserve">Completed a ground up development of a company wide data warehouse and reporting data marts. Source claims system is </w:t>
      </w:r>
      <w:proofErr w:type="spellStart"/>
      <w:r w:rsidRPr="00E9680E">
        <w:rPr>
          <w:rFonts w:ascii="Times New Roman" w:hAnsi="Times New Roman"/>
          <w:sz w:val="24"/>
          <w:szCs w:val="24"/>
        </w:rPr>
        <w:t>Trizetto’s</w:t>
      </w:r>
      <w:proofErr w:type="spellEnd"/>
      <w:r w:rsidRPr="00E96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80E">
        <w:rPr>
          <w:rFonts w:ascii="Times New Roman" w:hAnsi="Times New Roman"/>
          <w:sz w:val="24"/>
          <w:szCs w:val="24"/>
        </w:rPr>
        <w:t>Qnxt</w:t>
      </w:r>
      <w:proofErr w:type="spellEnd"/>
      <w:r w:rsidRPr="00E9680E">
        <w:rPr>
          <w:rFonts w:ascii="Times New Roman" w:hAnsi="Times New Roman"/>
          <w:sz w:val="24"/>
          <w:szCs w:val="24"/>
        </w:rPr>
        <w:t xml:space="preserve">. Architected a complete extraction from </w:t>
      </w:r>
      <w:proofErr w:type="spellStart"/>
      <w:r w:rsidRPr="00E9680E">
        <w:rPr>
          <w:rFonts w:ascii="Times New Roman" w:hAnsi="Times New Roman"/>
          <w:sz w:val="24"/>
          <w:szCs w:val="24"/>
        </w:rPr>
        <w:t>Qnxt</w:t>
      </w:r>
      <w:proofErr w:type="spellEnd"/>
      <w:r w:rsidRPr="00E9680E">
        <w:rPr>
          <w:rFonts w:ascii="Times New Roman" w:hAnsi="Times New Roman"/>
          <w:sz w:val="24"/>
          <w:szCs w:val="24"/>
        </w:rPr>
        <w:t xml:space="preserve"> into a more manageable reporting database with extensive custom management reporting</w:t>
      </w:r>
      <w:r w:rsidRPr="00CC25CF">
        <w:t xml:space="preserve"> </w:t>
      </w:r>
      <w:r w:rsidRPr="00E9680E">
        <w:rPr>
          <w:rFonts w:ascii="Times New Roman" w:hAnsi="Times New Roman"/>
          <w:sz w:val="24"/>
          <w:szCs w:val="24"/>
        </w:rPr>
        <w:t>capabilities.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680E" w:rsidRPr="00E9680E" w:rsidRDefault="00E9680E" w:rsidP="00E9680E">
      <w:pPr>
        <w:pStyle w:val="Achievement"/>
        <w:numPr>
          <w:ilvl w:val="0"/>
          <w:numId w:val="12"/>
        </w:numPr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 w:rsidRPr="00E9680E">
        <w:rPr>
          <w:rFonts w:ascii="Times New Roman" w:hAnsi="Times New Roman"/>
          <w:sz w:val="24"/>
          <w:szCs w:val="24"/>
        </w:rPr>
        <w:t xml:space="preserve">Key Client; JMH Health Plan, Miami, FL; November 2005 to </w:t>
      </w:r>
      <w:r w:rsidR="00216B07">
        <w:rPr>
          <w:rFonts w:ascii="Times New Roman" w:hAnsi="Times New Roman"/>
          <w:sz w:val="24"/>
          <w:szCs w:val="24"/>
        </w:rPr>
        <w:t>2012</w:t>
      </w:r>
      <w:r w:rsidRPr="00E9680E">
        <w:rPr>
          <w:rFonts w:ascii="Times New Roman" w:hAnsi="Times New Roman"/>
          <w:sz w:val="24"/>
          <w:szCs w:val="24"/>
        </w:rPr>
        <w:t xml:space="preserve"> </w:t>
      </w:r>
    </w:p>
    <w:p w:rsidR="00E9680E" w:rsidRPr="00E9680E" w:rsidRDefault="00E9680E" w:rsidP="00E9680E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E9680E">
        <w:rPr>
          <w:rFonts w:ascii="Times New Roman" w:hAnsi="Times New Roman"/>
          <w:sz w:val="24"/>
          <w:szCs w:val="24"/>
        </w:rPr>
        <w:t>Designed and maintain two separate data warehouses for JMH</w:t>
      </w:r>
      <w:r>
        <w:rPr>
          <w:rFonts w:ascii="Times New Roman" w:hAnsi="Times New Roman"/>
          <w:sz w:val="24"/>
          <w:szCs w:val="24"/>
        </w:rPr>
        <w:t xml:space="preserve"> (80,000 Medicaid Members)</w:t>
      </w:r>
      <w:r w:rsidRPr="00E9680E">
        <w:rPr>
          <w:rFonts w:ascii="Times New Roman" w:hAnsi="Times New Roman"/>
          <w:sz w:val="24"/>
          <w:szCs w:val="24"/>
        </w:rPr>
        <w:t xml:space="preserve">. One is based on extraction of claims data from IKA and the other from </w:t>
      </w:r>
      <w:proofErr w:type="spellStart"/>
      <w:r w:rsidRPr="00E9680E">
        <w:rPr>
          <w:rFonts w:ascii="Times New Roman" w:hAnsi="Times New Roman"/>
          <w:sz w:val="24"/>
          <w:szCs w:val="24"/>
        </w:rPr>
        <w:t>PowerMHC</w:t>
      </w:r>
      <w:proofErr w:type="spellEnd"/>
      <w:r w:rsidRPr="00E9680E">
        <w:rPr>
          <w:rFonts w:ascii="Times New Roman" w:hAnsi="Times New Roman"/>
          <w:sz w:val="24"/>
          <w:szCs w:val="24"/>
        </w:rPr>
        <w:t>.</w:t>
      </w:r>
    </w:p>
    <w:p w:rsidR="00E9680E" w:rsidRPr="00E9680E" w:rsidRDefault="00E9680E" w:rsidP="00E9680E">
      <w:pPr>
        <w:pStyle w:val="Achievement"/>
        <w:numPr>
          <w:ilvl w:val="0"/>
          <w:numId w:val="12"/>
        </w:numPr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 w:rsidRPr="00E9680E">
        <w:rPr>
          <w:rFonts w:ascii="Times New Roman" w:hAnsi="Times New Roman"/>
          <w:sz w:val="24"/>
          <w:szCs w:val="24"/>
        </w:rPr>
        <w:t xml:space="preserve">Key client; DC Chartered Health Plan, Washington, DC; Jan 2008 to Aug 2009 </w:t>
      </w:r>
    </w:p>
    <w:p w:rsidR="00E9680E" w:rsidRPr="00E9680E" w:rsidRDefault="00E9680E" w:rsidP="00E9680E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E9680E">
        <w:rPr>
          <w:rFonts w:ascii="Times New Roman" w:hAnsi="Times New Roman"/>
          <w:sz w:val="24"/>
          <w:szCs w:val="24"/>
        </w:rPr>
        <w:t>Developed their corporate data warehouse</w:t>
      </w:r>
      <w:r w:rsidR="00642D39">
        <w:rPr>
          <w:rFonts w:ascii="Times New Roman" w:hAnsi="Times New Roman"/>
          <w:sz w:val="24"/>
          <w:szCs w:val="24"/>
        </w:rPr>
        <w:t>;</w:t>
      </w:r>
      <w:r w:rsidRPr="00E9680E">
        <w:rPr>
          <w:rFonts w:ascii="Times New Roman" w:hAnsi="Times New Roman"/>
          <w:sz w:val="24"/>
          <w:szCs w:val="24"/>
        </w:rPr>
        <w:t xml:space="preserve"> integrating data from several sources</w:t>
      </w:r>
      <w:r>
        <w:rPr>
          <w:rFonts w:ascii="Times New Roman" w:hAnsi="Times New Roman"/>
          <w:sz w:val="24"/>
          <w:szCs w:val="24"/>
        </w:rPr>
        <w:t xml:space="preserve"> (110,000 Medicaid Members)</w:t>
      </w:r>
      <w:r w:rsidRPr="00E9680E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Also developed numerous data import and export packages to support third party vendor relationships, including </w:t>
      </w:r>
      <w:proofErr w:type="spellStart"/>
      <w:r>
        <w:rPr>
          <w:rFonts w:ascii="Times New Roman" w:hAnsi="Times New Roman"/>
          <w:sz w:val="24"/>
          <w:szCs w:val="24"/>
        </w:rPr>
        <w:t>MedDecisions</w:t>
      </w:r>
      <w:proofErr w:type="spellEnd"/>
      <w:r>
        <w:rPr>
          <w:rFonts w:ascii="Times New Roman" w:hAnsi="Times New Roman"/>
          <w:sz w:val="24"/>
          <w:szCs w:val="24"/>
        </w:rPr>
        <w:t>, Express Scripts, Vision, Dental and Lab Data and Managed Care.com</w:t>
      </w:r>
    </w:p>
    <w:p w:rsidR="00E9680E" w:rsidRDefault="00E9680E" w:rsidP="00E9680E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3A1B99" w:rsidRPr="0089649A" w:rsidRDefault="0098757D" w:rsidP="0098757D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OLE_LINK1"/>
      <w:bookmarkStart w:id="2" w:name="OLE_LINK2"/>
      <w:r w:rsidR="00E9680E" w:rsidRPr="00E9680E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Inter </w:t>
      </w:r>
      <w:r w:rsidR="00E9680E">
        <w:rPr>
          <w:rFonts w:ascii="Times New Roman" w:hAnsi="Times New Roman"/>
          <w:b/>
          <w:sz w:val="24"/>
          <w:szCs w:val="24"/>
          <w:lang w:val="sv-SE"/>
        </w:rPr>
        <w:t>Valley Health Plan, Pomona, CA</w:t>
      </w:r>
      <w:r w:rsidR="003A1B99">
        <w:rPr>
          <w:rFonts w:ascii="Times New Roman" w:hAnsi="Times New Roman"/>
          <w:b/>
          <w:sz w:val="24"/>
          <w:szCs w:val="24"/>
        </w:rPr>
        <w:tab/>
      </w:r>
      <w:r w:rsidR="00AE7B7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AE7B7B">
        <w:rPr>
          <w:rFonts w:ascii="Times New Roman" w:hAnsi="Times New Roman"/>
          <w:b/>
          <w:sz w:val="24"/>
          <w:szCs w:val="24"/>
        </w:rPr>
        <w:tab/>
      </w:r>
      <w:r w:rsidR="00734BB2">
        <w:rPr>
          <w:rFonts w:ascii="Times New Roman" w:hAnsi="Times New Roman"/>
          <w:b/>
          <w:sz w:val="24"/>
          <w:szCs w:val="24"/>
        </w:rPr>
        <w:t xml:space="preserve">          Dec 198</w:t>
      </w:r>
      <w:r w:rsidR="0077307F">
        <w:rPr>
          <w:rFonts w:ascii="Times New Roman" w:hAnsi="Times New Roman"/>
          <w:b/>
          <w:sz w:val="24"/>
          <w:szCs w:val="24"/>
        </w:rPr>
        <w:t xml:space="preserve">4 </w:t>
      </w:r>
      <w:r w:rsidR="00734BB2">
        <w:rPr>
          <w:rFonts w:ascii="Times New Roman" w:hAnsi="Times New Roman"/>
          <w:b/>
          <w:sz w:val="24"/>
          <w:szCs w:val="24"/>
        </w:rPr>
        <w:t>– Jul 1988</w:t>
      </w:r>
    </w:p>
    <w:p w:rsidR="003A1B99" w:rsidRDefault="00E9680E" w:rsidP="003A1B99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 – Information Systems</w:t>
      </w:r>
      <w:r w:rsidR="003A1B99" w:rsidRPr="0089649A">
        <w:rPr>
          <w:rFonts w:ascii="Times New Roman" w:hAnsi="Times New Roman"/>
          <w:i/>
          <w:sz w:val="24"/>
          <w:szCs w:val="24"/>
        </w:rPr>
        <w:t xml:space="preserve"> </w:t>
      </w:r>
      <w:r w:rsidR="003A1B99" w:rsidRPr="0089649A">
        <w:rPr>
          <w:rFonts w:ascii="Times New Roman" w:hAnsi="Times New Roman"/>
          <w:i/>
          <w:sz w:val="24"/>
          <w:szCs w:val="24"/>
        </w:rPr>
        <w:tab/>
      </w:r>
    </w:p>
    <w:p w:rsidR="007B60A9" w:rsidRDefault="00AC69E2" w:rsidP="00E9680E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</w:t>
      </w:r>
      <w:r w:rsidR="00BE3AA0">
        <w:rPr>
          <w:rFonts w:ascii="Times New Roman" w:hAnsi="Times New Roman"/>
          <w:sz w:val="24"/>
          <w:szCs w:val="24"/>
        </w:rPr>
        <w:t>d</w:t>
      </w:r>
      <w:r w:rsidR="002D56F0">
        <w:rPr>
          <w:rFonts w:ascii="Times New Roman" w:hAnsi="Times New Roman"/>
          <w:sz w:val="24"/>
          <w:szCs w:val="24"/>
        </w:rPr>
        <w:t xml:space="preserve"> and supervise</w:t>
      </w:r>
      <w:r w:rsidR="00BE3AA0">
        <w:rPr>
          <w:rFonts w:ascii="Times New Roman" w:hAnsi="Times New Roman"/>
          <w:sz w:val="24"/>
          <w:szCs w:val="24"/>
        </w:rPr>
        <w:t>d</w:t>
      </w:r>
      <w:r w:rsidR="002D56F0">
        <w:rPr>
          <w:rFonts w:ascii="Times New Roman" w:hAnsi="Times New Roman"/>
          <w:sz w:val="24"/>
          <w:szCs w:val="24"/>
        </w:rPr>
        <w:t xml:space="preserve"> the work of 1</w:t>
      </w:r>
      <w:r w:rsidR="00E9680E">
        <w:rPr>
          <w:rFonts w:ascii="Times New Roman" w:hAnsi="Times New Roman"/>
          <w:sz w:val="24"/>
          <w:szCs w:val="24"/>
        </w:rPr>
        <w:t>0+</w:t>
      </w:r>
      <w:r w:rsidR="002D56F0">
        <w:rPr>
          <w:rFonts w:ascii="Times New Roman" w:hAnsi="Times New Roman"/>
          <w:sz w:val="24"/>
          <w:szCs w:val="24"/>
        </w:rPr>
        <w:t xml:space="preserve"> employees</w:t>
      </w:r>
      <w:r w:rsidR="00E9680E">
        <w:rPr>
          <w:rFonts w:ascii="Times New Roman" w:hAnsi="Times New Roman"/>
          <w:sz w:val="24"/>
          <w:szCs w:val="24"/>
        </w:rPr>
        <w:t>. Responsible for all aspects of the Information Systems and Infrastructure for this Southern California HMO.</w:t>
      </w:r>
      <w:r w:rsidR="00C15520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</w:p>
    <w:p w:rsidR="00E9680E" w:rsidRDefault="00E9680E" w:rsidP="00E9680E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E9680E" w:rsidRPr="0089649A" w:rsidRDefault="00E9680E" w:rsidP="00E96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CSC Healthcare Systems, Michigan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734BB2">
        <w:rPr>
          <w:rFonts w:ascii="Times New Roman" w:hAnsi="Times New Roman"/>
          <w:b/>
          <w:sz w:val="24"/>
          <w:szCs w:val="24"/>
        </w:rPr>
        <w:t>Sep 198</w:t>
      </w:r>
      <w:r w:rsidR="0077307F">
        <w:rPr>
          <w:rFonts w:ascii="Times New Roman" w:hAnsi="Times New Roman"/>
          <w:b/>
          <w:sz w:val="24"/>
          <w:szCs w:val="24"/>
        </w:rPr>
        <w:t>3</w:t>
      </w:r>
      <w:r w:rsidR="00734BB2">
        <w:rPr>
          <w:rFonts w:ascii="Times New Roman" w:hAnsi="Times New Roman"/>
          <w:b/>
          <w:sz w:val="24"/>
          <w:szCs w:val="24"/>
        </w:rPr>
        <w:t xml:space="preserve"> – Dec 198</w:t>
      </w:r>
      <w:r w:rsidR="0077307F">
        <w:rPr>
          <w:rFonts w:ascii="Times New Roman" w:hAnsi="Times New Roman"/>
          <w:b/>
          <w:sz w:val="24"/>
          <w:szCs w:val="24"/>
        </w:rPr>
        <w:t>4</w:t>
      </w:r>
    </w:p>
    <w:p w:rsidR="00E9680E" w:rsidRDefault="00FC458B" w:rsidP="00E9680E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Programmer/Analyst</w:t>
      </w:r>
      <w:r w:rsidR="00E9680E" w:rsidRPr="0089649A">
        <w:rPr>
          <w:rFonts w:ascii="Times New Roman" w:hAnsi="Times New Roman"/>
          <w:i/>
          <w:sz w:val="24"/>
          <w:szCs w:val="24"/>
        </w:rPr>
        <w:t xml:space="preserve"> </w:t>
      </w:r>
      <w:r w:rsidR="00E9680E" w:rsidRPr="0089649A">
        <w:rPr>
          <w:rFonts w:ascii="Times New Roman" w:hAnsi="Times New Roman"/>
          <w:i/>
          <w:sz w:val="24"/>
          <w:szCs w:val="24"/>
        </w:rPr>
        <w:tab/>
      </w:r>
    </w:p>
    <w:p w:rsidR="00E9680E" w:rsidRDefault="00FC458B" w:rsidP="00E9680E">
      <w:pPr>
        <w:pStyle w:val="Achievement"/>
        <w:numPr>
          <w:ilvl w:val="0"/>
          <w:numId w:val="2"/>
        </w:numPr>
        <w:tabs>
          <w:tab w:val="clear" w:pos="360"/>
        </w:tabs>
        <w:spacing w:after="0" w:line="240" w:lineRule="auto"/>
        <w:ind w:left="36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 programming, development and technical support for their Health Plan solutions.</w:t>
      </w:r>
    </w:p>
    <w:p w:rsidR="00E9680E" w:rsidRDefault="00E9680E" w:rsidP="00E9680E">
      <w:pPr>
        <w:pStyle w:val="Achievement"/>
        <w:numPr>
          <w:ilvl w:val="0"/>
          <w:numId w:val="0"/>
        </w:numPr>
        <w:spacing w:after="0" w:line="240" w:lineRule="auto"/>
        <w:ind w:left="4205" w:hanging="245"/>
        <w:jc w:val="left"/>
        <w:rPr>
          <w:rFonts w:ascii="Times New Roman" w:hAnsi="Times New Roman"/>
          <w:sz w:val="24"/>
          <w:szCs w:val="24"/>
        </w:rPr>
      </w:pPr>
    </w:p>
    <w:p w:rsidR="00145BDE" w:rsidRDefault="00145BDE" w:rsidP="00912F8E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sz w:val="24"/>
          <w:szCs w:val="24"/>
        </w:rPr>
      </w:pPr>
    </w:p>
    <w:p w:rsidR="00B16B4B" w:rsidRPr="0089649A" w:rsidRDefault="00B16B4B" w:rsidP="00B16B4B">
      <w:pPr>
        <w:pStyle w:val="Heading4"/>
        <w:rPr>
          <w:sz w:val="24"/>
          <w:szCs w:val="24"/>
        </w:rPr>
      </w:pPr>
      <w:r w:rsidRPr="0089649A">
        <w:rPr>
          <w:sz w:val="24"/>
          <w:szCs w:val="24"/>
        </w:rPr>
        <w:t>ADDITIONAL</w:t>
      </w:r>
      <w:r w:rsidRPr="0089649A">
        <w:rPr>
          <w:sz w:val="24"/>
          <w:szCs w:val="24"/>
        </w:rPr>
        <w:tab/>
      </w:r>
    </w:p>
    <w:p w:rsidR="00B16B4B" w:rsidRPr="0089649A" w:rsidRDefault="00B16B4B" w:rsidP="00B16B4B">
      <w:pPr>
        <w:tabs>
          <w:tab w:val="right" w:pos="10080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E56D8C" w:rsidRPr="0089649A" w:rsidRDefault="00742C81" w:rsidP="00741B66">
      <w:pPr>
        <w:pStyle w:val="Objective"/>
        <w:spacing w:before="0" w:after="0"/>
        <w:ind w:left="187" w:right="245"/>
        <w:rPr>
          <w:rFonts w:ascii="Times New Roman" w:hAnsi="Times New Roman"/>
          <w:sz w:val="24"/>
          <w:szCs w:val="24"/>
        </w:rPr>
      </w:pPr>
      <w:r w:rsidRPr="0089649A">
        <w:rPr>
          <w:rFonts w:ascii="Times New Roman" w:hAnsi="Times New Roman"/>
          <w:b/>
          <w:sz w:val="24"/>
          <w:szCs w:val="24"/>
        </w:rPr>
        <w:t>Languages</w:t>
      </w:r>
      <w:r w:rsidRPr="0089649A">
        <w:rPr>
          <w:rFonts w:ascii="Times New Roman" w:hAnsi="Times New Roman"/>
          <w:sz w:val="24"/>
          <w:szCs w:val="24"/>
        </w:rPr>
        <w:t xml:space="preserve">: SQL, </w:t>
      </w:r>
      <w:r w:rsidR="00912F8E">
        <w:rPr>
          <w:rFonts w:ascii="Times New Roman" w:hAnsi="Times New Roman"/>
          <w:sz w:val="24"/>
          <w:szCs w:val="24"/>
        </w:rPr>
        <w:t>PICK</w:t>
      </w:r>
    </w:p>
    <w:p w:rsidR="00741B66" w:rsidRPr="0089649A" w:rsidRDefault="00741B66" w:rsidP="00741B66">
      <w:pPr>
        <w:pStyle w:val="BodyText"/>
        <w:spacing w:after="0"/>
        <w:rPr>
          <w:rFonts w:ascii="Times New Roman" w:hAnsi="Times New Roman"/>
        </w:rPr>
      </w:pPr>
    </w:p>
    <w:p w:rsidR="00E56D8C" w:rsidRPr="0089649A" w:rsidRDefault="00742C81" w:rsidP="00741B66">
      <w:pPr>
        <w:pStyle w:val="BodyText"/>
        <w:spacing w:after="0"/>
        <w:ind w:left="187" w:right="245"/>
        <w:rPr>
          <w:rFonts w:ascii="Times New Roman" w:hAnsi="Times New Roman"/>
          <w:sz w:val="24"/>
          <w:szCs w:val="24"/>
        </w:rPr>
      </w:pPr>
      <w:r w:rsidRPr="0089649A">
        <w:rPr>
          <w:rFonts w:ascii="Times New Roman" w:hAnsi="Times New Roman"/>
          <w:b/>
          <w:sz w:val="24"/>
          <w:szCs w:val="24"/>
        </w:rPr>
        <w:t>Environments</w:t>
      </w:r>
      <w:r w:rsidR="00B760A0">
        <w:rPr>
          <w:rFonts w:ascii="Times New Roman" w:hAnsi="Times New Roman"/>
          <w:sz w:val="24"/>
          <w:szCs w:val="24"/>
        </w:rPr>
        <w:t xml:space="preserve">: DB2, Sybase, SQL Server, Oracle, </w:t>
      </w:r>
      <w:r w:rsidR="00912F8E">
        <w:rPr>
          <w:rFonts w:ascii="Times New Roman" w:hAnsi="Times New Roman"/>
          <w:sz w:val="24"/>
          <w:szCs w:val="24"/>
        </w:rPr>
        <w:t>PICK, P</w:t>
      </w:r>
      <w:r w:rsidR="00FC458B">
        <w:rPr>
          <w:rFonts w:ascii="Times New Roman" w:hAnsi="Times New Roman"/>
          <w:sz w:val="24"/>
          <w:szCs w:val="24"/>
        </w:rPr>
        <w:t>erl</w:t>
      </w:r>
      <w:r w:rsidR="00912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2F8E">
        <w:rPr>
          <w:rFonts w:ascii="Times New Roman" w:hAnsi="Times New Roman"/>
          <w:sz w:val="24"/>
          <w:szCs w:val="24"/>
        </w:rPr>
        <w:t>PostGres</w:t>
      </w:r>
      <w:proofErr w:type="spellEnd"/>
    </w:p>
    <w:p w:rsidR="00741B66" w:rsidRPr="0089649A" w:rsidRDefault="00741B66" w:rsidP="00741B66">
      <w:pPr>
        <w:pStyle w:val="BodyText"/>
        <w:spacing w:after="0"/>
        <w:ind w:right="245"/>
        <w:rPr>
          <w:rFonts w:ascii="Times New Roman" w:hAnsi="Times New Roman"/>
          <w:sz w:val="24"/>
          <w:szCs w:val="24"/>
        </w:rPr>
      </w:pPr>
    </w:p>
    <w:p w:rsidR="00742C81" w:rsidRDefault="00742C81" w:rsidP="00B27860">
      <w:pPr>
        <w:pStyle w:val="Objective"/>
        <w:spacing w:before="0" w:after="0"/>
        <w:ind w:left="187" w:right="245"/>
        <w:jc w:val="left"/>
        <w:rPr>
          <w:rFonts w:ascii="Times New Roman" w:hAnsi="Times New Roman"/>
          <w:sz w:val="24"/>
          <w:szCs w:val="24"/>
        </w:rPr>
      </w:pPr>
      <w:r w:rsidRPr="0089649A">
        <w:rPr>
          <w:rFonts w:ascii="Times New Roman" w:hAnsi="Times New Roman"/>
          <w:b/>
          <w:sz w:val="24"/>
          <w:szCs w:val="24"/>
        </w:rPr>
        <w:t>Applications</w:t>
      </w:r>
      <w:r w:rsidRPr="0089649A">
        <w:rPr>
          <w:rFonts w:ascii="Times New Roman" w:hAnsi="Times New Roman"/>
          <w:sz w:val="24"/>
          <w:szCs w:val="24"/>
        </w:rPr>
        <w:t xml:space="preserve">: </w:t>
      </w:r>
      <w:r w:rsidR="00527C48">
        <w:rPr>
          <w:rFonts w:ascii="Times New Roman" w:hAnsi="Times New Roman"/>
          <w:sz w:val="24"/>
          <w:szCs w:val="24"/>
        </w:rPr>
        <w:t xml:space="preserve">Visio, </w:t>
      </w:r>
      <w:r w:rsidRPr="0089649A">
        <w:rPr>
          <w:rFonts w:ascii="Times New Roman" w:hAnsi="Times New Roman"/>
          <w:sz w:val="24"/>
          <w:szCs w:val="24"/>
        </w:rPr>
        <w:t>Access, Excel, PowerPoint, Project, Word</w:t>
      </w:r>
      <w:r w:rsidR="00912F8E">
        <w:rPr>
          <w:rFonts w:ascii="Times New Roman" w:hAnsi="Times New Roman"/>
          <w:sz w:val="24"/>
          <w:szCs w:val="24"/>
        </w:rPr>
        <w:t xml:space="preserve">, Crystal Reports, </w:t>
      </w:r>
      <w:proofErr w:type="spellStart"/>
      <w:r w:rsidR="00912F8E">
        <w:rPr>
          <w:rFonts w:ascii="Times New Roman" w:hAnsi="Times New Roman"/>
          <w:sz w:val="24"/>
          <w:szCs w:val="24"/>
        </w:rPr>
        <w:t>Xcelsius</w:t>
      </w:r>
      <w:proofErr w:type="spellEnd"/>
      <w:r w:rsidR="00912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2F8E">
        <w:rPr>
          <w:rFonts w:ascii="Times New Roman" w:hAnsi="Times New Roman"/>
          <w:sz w:val="24"/>
          <w:szCs w:val="24"/>
        </w:rPr>
        <w:t>Cognos</w:t>
      </w:r>
      <w:proofErr w:type="spellEnd"/>
      <w:r w:rsidR="00757F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7FBB">
        <w:rPr>
          <w:rFonts w:ascii="Times New Roman" w:hAnsi="Times New Roman"/>
          <w:sz w:val="24"/>
          <w:szCs w:val="24"/>
        </w:rPr>
        <w:t>iDashboards</w:t>
      </w:r>
      <w:proofErr w:type="spellEnd"/>
    </w:p>
    <w:p w:rsidR="00B27860" w:rsidRDefault="00B27860" w:rsidP="00B27860">
      <w:pPr>
        <w:pStyle w:val="BodyText"/>
        <w:spacing w:after="0"/>
      </w:pPr>
    </w:p>
    <w:p w:rsidR="00B27860" w:rsidRDefault="00B27860" w:rsidP="00912F8E">
      <w:pPr>
        <w:pStyle w:val="BodyText"/>
        <w:spacing w:after="0"/>
        <w:ind w:left="180" w:firstLine="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Training</w:t>
      </w:r>
      <w:r w:rsidRPr="0089649A">
        <w:rPr>
          <w:rFonts w:ascii="Times New Roman" w:hAnsi="Times New Roman"/>
          <w:sz w:val="24"/>
          <w:szCs w:val="24"/>
        </w:rPr>
        <w:t xml:space="preserve">: </w:t>
      </w:r>
      <w:r w:rsidR="00912F8E">
        <w:rPr>
          <w:rFonts w:ascii="Times New Roman" w:hAnsi="Times New Roman"/>
          <w:sz w:val="24"/>
          <w:szCs w:val="24"/>
        </w:rPr>
        <w:t xml:space="preserve">Internal Certificate for </w:t>
      </w:r>
      <w:r w:rsidR="00881F3E">
        <w:rPr>
          <w:rFonts w:ascii="Times New Roman" w:hAnsi="Times New Roman"/>
          <w:sz w:val="24"/>
          <w:szCs w:val="24"/>
        </w:rPr>
        <w:t>Agile</w:t>
      </w:r>
      <w:r w:rsidR="00912F8E">
        <w:rPr>
          <w:rFonts w:ascii="Times New Roman" w:hAnsi="Times New Roman"/>
          <w:sz w:val="24"/>
          <w:szCs w:val="24"/>
        </w:rPr>
        <w:t xml:space="preserve"> Development techniques, Advanced Excel, internal HIPPA security Certificates</w:t>
      </w:r>
      <w:r w:rsidR="0023266F">
        <w:rPr>
          <w:rFonts w:ascii="Times New Roman" w:hAnsi="Times New Roman"/>
          <w:sz w:val="24"/>
          <w:szCs w:val="24"/>
        </w:rPr>
        <w:t>, Certified by Pragmatic Marketing</w:t>
      </w:r>
    </w:p>
    <w:p w:rsidR="0098757D" w:rsidRDefault="0098757D" w:rsidP="00912F8E">
      <w:pPr>
        <w:pStyle w:val="BodyText"/>
        <w:spacing w:after="0"/>
        <w:ind w:left="180" w:firstLine="7"/>
        <w:jc w:val="left"/>
        <w:rPr>
          <w:rFonts w:ascii="Times New Roman" w:hAnsi="Times New Roman"/>
          <w:sz w:val="24"/>
          <w:szCs w:val="24"/>
        </w:rPr>
      </w:pPr>
    </w:p>
    <w:p w:rsidR="0098757D" w:rsidRDefault="0098757D" w:rsidP="0098757D">
      <w:pPr>
        <w:pStyle w:val="BodyText"/>
        <w:spacing w:after="0"/>
        <w:ind w:left="180" w:firstLine="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Agile Development</w:t>
      </w:r>
      <w:r w:rsidRPr="0089649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Expertise with Rally Software Agile Development framework.</w:t>
      </w:r>
    </w:p>
    <w:p w:rsidR="0098757D" w:rsidRDefault="0098757D" w:rsidP="00912F8E">
      <w:pPr>
        <w:pStyle w:val="BodyText"/>
        <w:spacing w:after="0"/>
        <w:ind w:left="180" w:firstLine="7"/>
        <w:jc w:val="left"/>
        <w:rPr>
          <w:rFonts w:ascii="Times New Roman" w:hAnsi="Times New Roman"/>
          <w:sz w:val="24"/>
          <w:szCs w:val="24"/>
        </w:rPr>
      </w:pPr>
    </w:p>
    <w:p w:rsidR="00912F8E" w:rsidRDefault="00912F8E" w:rsidP="00912F8E">
      <w:pPr>
        <w:pStyle w:val="Objective"/>
        <w:spacing w:before="0" w:after="0"/>
        <w:ind w:left="187" w:right="24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Healthcare Systems</w:t>
      </w:r>
      <w:r w:rsidRPr="0089649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Diamond, </w:t>
      </w:r>
      <w:proofErr w:type="spellStart"/>
      <w:r>
        <w:rPr>
          <w:rFonts w:ascii="Times New Roman" w:hAnsi="Times New Roman"/>
          <w:sz w:val="24"/>
          <w:szCs w:val="24"/>
        </w:rPr>
        <w:t>PowerM</w:t>
      </w:r>
      <w:r w:rsidR="00642D39">
        <w:rPr>
          <w:rFonts w:ascii="Times New Roman" w:hAnsi="Times New Roman"/>
          <w:sz w:val="24"/>
          <w:szCs w:val="24"/>
        </w:rPr>
        <w:t>HC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PowerMHS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Amisys</w:t>
      </w:r>
      <w:proofErr w:type="spellEnd"/>
      <w:r>
        <w:rPr>
          <w:rFonts w:ascii="Times New Roman" w:hAnsi="Times New Roman"/>
          <w:sz w:val="24"/>
          <w:szCs w:val="24"/>
        </w:rPr>
        <w:t xml:space="preserve">, Eldorado, </w:t>
      </w:r>
      <w:proofErr w:type="spellStart"/>
      <w:r>
        <w:rPr>
          <w:rFonts w:ascii="Times New Roman" w:hAnsi="Times New Roman"/>
          <w:sz w:val="24"/>
          <w:szCs w:val="24"/>
        </w:rPr>
        <w:t>Qnxt</w:t>
      </w:r>
      <w:proofErr w:type="spellEnd"/>
      <w:r>
        <w:rPr>
          <w:rFonts w:ascii="Times New Roman" w:hAnsi="Times New Roman"/>
          <w:sz w:val="24"/>
          <w:szCs w:val="24"/>
        </w:rPr>
        <w:t>, Facets, United UP, Cosmos, Express Scripts, IKA</w:t>
      </w:r>
      <w:r w:rsidR="00734B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BB2">
        <w:rPr>
          <w:rFonts w:ascii="Times New Roman" w:hAnsi="Times New Roman"/>
          <w:sz w:val="24"/>
          <w:szCs w:val="24"/>
        </w:rPr>
        <w:t>Trimed</w:t>
      </w:r>
      <w:proofErr w:type="spellEnd"/>
      <w:r w:rsidR="00734B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BB2">
        <w:rPr>
          <w:rFonts w:ascii="Times New Roman" w:hAnsi="Times New Roman"/>
          <w:sz w:val="24"/>
          <w:szCs w:val="24"/>
        </w:rPr>
        <w:t>HealthPac</w:t>
      </w:r>
      <w:proofErr w:type="spellEnd"/>
      <w:r w:rsidR="0009236D">
        <w:rPr>
          <w:rFonts w:ascii="Times New Roman" w:hAnsi="Times New Roman"/>
          <w:sz w:val="24"/>
          <w:szCs w:val="24"/>
        </w:rPr>
        <w:t>, EPIC</w:t>
      </w:r>
    </w:p>
    <w:p w:rsidR="00912F8E" w:rsidRDefault="00912F8E" w:rsidP="00912F8E">
      <w:pPr>
        <w:pStyle w:val="BodyText"/>
      </w:pPr>
    </w:p>
    <w:p w:rsidR="00912F8E" w:rsidRDefault="00912F8E" w:rsidP="00912F8E">
      <w:pPr>
        <w:pStyle w:val="Objective"/>
        <w:spacing w:before="0" w:after="0"/>
        <w:ind w:left="187" w:right="24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healthcare experience and skill sets</w:t>
      </w:r>
      <w:r w:rsidRPr="0089649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ETG’s, MEG’s, </w:t>
      </w:r>
      <w:proofErr w:type="spellStart"/>
      <w:r>
        <w:rPr>
          <w:rFonts w:ascii="Times New Roman" w:hAnsi="Times New Roman"/>
          <w:sz w:val="24"/>
          <w:szCs w:val="24"/>
        </w:rPr>
        <w:t>Ingenix</w:t>
      </w:r>
      <w:proofErr w:type="spellEnd"/>
      <w:r>
        <w:rPr>
          <w:rFonts w:ascii="Times New Roman" w:hAnsi="Times New Roman"/>
          <w:sz w:val="24"/>
          <w:szCs w:val="24"/>
        </w:rPr>
        <w:t xml:space="preserve">, Advantage Suite, </w:t>
      </w:r>
      <w:proofErr w:type="spellStart"/>
      <w:r>
        <w:rPr>
          <w:rFonts w:ascii="Times New Roman" w:hAnsi="Times New Roman"/>
          <w:sz w:val="24"/>
          <w:szCs w:val="24"/>
        </w:rPr>
        <w:t>MarketScan</w:t>
      </w:r>
      <w:proofErr w:type="spellEnd"/>
      <w:r>
        <w:rPr>
          <w:rFonts w:ascii="Times New Roman" w:hAnsi="Times New Roman"/>
          <w:sz w:val="24"/>
          <w:szCs w:val="24"/>
        </w:rPr>
        <w:t xml:space="preserve">, First Data Bank, ACG’s, 270/271 Transactions, </w:t>
      </w:r>
      <w:r w:rsidR="0009236D">
        <w:rPr>
          <w:rFonts w:ascii="Times New Roman" w:hAnsi="Times New Roman"/>
          <w:sz w:val="24"/>
          <w:szCs w:val="24"/>
        </w:rPr>
        <w:t xml:space="preserve">835/837 Transactions, </w:t>
      </w:r>
      <w:r>
        <w:rPr>
          <w:rFonts w:ascii="Times New Roman" w:hAnsi="Times New Roman"/>
          <w:sz w:val="24"/>
          <w:szCs w:val="24"/>
        </w:rPr>
        <w:t>HIPAA, HEDIS, HCFA-1500, UB Claims, DRGs</w:t>
      </w:r>
      <w:r w:rsidR="00263363">
        <w:rPr>
          <w:rFonts w:ascii="Times New Roman" w:hAnsi="Times New Roman"/>
          <w:sz w:val="24"/>
          <w:szCs w:val="24"/>
        </w:rPr>
        <w:t>, Medical Loss Ratio, Small Group Rating, Medicaid, Medicare, Health Exchanges</w:t>
      </w:r>
      <w:r w:rsidR="00757FBB">
        <w:rPr>
          <w:rFonts w:ascii="Times New Roman" w:hAnsi="Times New Roman"/>
          <w:sz w:val="24"/>
          <w:szCs w:val="24"/>
        </w:rPr>
        <w:t>, Radiology Group Billing and Operations</w:t>
      </w:r>
    </w:p>
    <w:p w:rsidR="00C179C3" w:rsidRDefault="00C179C3" w:rsidP="00C179C3">
      <w:pPr>
        <w:pStyle w:val="BodyText"/>
      </w:pPr>
    </w:p>
    <w:p w:rsidR="00C179C3" w:rsidRDefault="00C179C3" w:rsidP="00C179C3">
      <w:pPr>
        <w:pStyle w:val="BodyText"/>
      </w:pPr>
    </w:p>
    <w:p w:rsidR="00C179C3" w:rsidRPr="0089649A" w:rsidRDefault="00C179C3" w:rsidP="00C179C3">
      <w:pPr>
        <w:rPr>
          <w:rFonts w:ascii="Times New Roman" w:hAnsi="Times New Roman"/>
        </w:rPr>
      </w:pPr>
    </w:p>
    <w:p w:rsidR="00C179C3" w:rsidRPr="0089649A" w:rsidRDefault="00C179C3" w:rsidP="00C179C3">
      <w:pPr>
        <w:rPr>
          <w:rFonts w:ascii="Times New Roman" w:hAnsi="Times New Roman"/>
          <w:b/>
          <w:u w:val="single"/>
        </w:rPr>
      </w:pPr>
    </w:p>
    <w:p w:rsidR="00C179C3" w:rsidRPr="0089649A" w:rsidRDefault="00C179C3" w:rsidP="00C179C3">
      <w:pPr>
        <w:tabs>
          <w:tab w:val="right" w:pos="10080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89649A">
        <w:rPr>
          <w:rFonts w:ascii="Times New Roman" w:hAnsi="Times New Roman"/>
          <w:b/>
          <w:sz w:val="24"/>
          <w:szCs w:val="24"/>
          <w:u w:val="single"/>
        </w:rPr>
        <w:t>EDUCATION</w:t>
      </w:r>
      <w:r w:rsidRPr="0089649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179C3" w:rsidRPr="0089649A" w:rsidRDefault="00C179C3" w:rsidP="00C179C3">
      <w:pPr>
        <w:tabs>
          <w:tab w:val="right" w:pos="10080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C179C3" w:rsidRPr="0089649A" w:rsidRDefault="00C179C3" w:rsidP="00C179C3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Oakland University, Rochester, Michigan</w:t>
      </w:r>
      <w:r w:rsidRPr="0089649A">
        <w:rPr>
          <w:rFonts w:ascii="Times New Roman" w:hAnsi="Times New Roman"/>
          <w:b/>
          <w:sz w:val="24"/>
          <w:szCs w:val="24"/>
        </w:rPr>
        <w:t xml:space="preserve">                                         Graduated: </w:t>
      </w:r>
      <w:r>
        <w:rPr>
          <w:rFonts w:ascii="Times New Roman" w:hAnsi="Times New Roman"/>
          <w:b/>
          <w:sz w:val="24"/>
          <w:szCs w:val="24"/>
        </w:rPr>
        <w:t>1983</w:t>
      </w:r>
    </w:p>
    <w:p w:rsidR="00C179C3" w:rsidRPr="0089649A" w:rsidRDefault="00C179C3" w:rsidP="00C179C3">
      <w:pPr>
        <w:pStyle w:val="CompanyName"/>
        <w:tabs>
          <w:tab w:val="clear" w:pos="1440"/>
          <w:tab w:val="clear" w:pos="648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Bachelor of Science – Management Information Systems</w:t>
      </w:r>
    </w:p>
    <w:p w:rsidR="00912F8E" w:rsidRDefault="00912F8E" w:rsidP="00912F8E">
      <w:pPr>
        <w:pStyle w:val="BodyText"/>
      </w:pPr>
    </w:p>
    <w:p w:rsidR="00912F8E" w:rsidRPr="00912F8E" w:rsidRDefault="00912F8E" w:rsidP="00912F8E">
      <w:pPr>
        <w:pStyle w:val="BodyText"/>
      </w:pPr>
    </w:p>
    <w:p w:rsidR="00912F8E" w:rsidRDefault="00912F8E" w:rsidP="00881F3E">
      <w:pPr>
        <w:pStyle w:val="BodyText"/>
        <w:spacing w:after="0"/>
        <w:ind w:left="1260" w:hanging="1073"/>
        <w:jc w:val="left"/>
        <w:rPr>
          <w:rFonts w:ascii="Times New Roman" w:hAnsi="Times New Roman"/>
          <w:sz w:val="24"/>
          <w:szCs w:val="24"/>
        </w:rPr>
      </w:pPr>
    </w:p>
    <w:p w:rsidR="00912F8E" w:rsidRDefault="00912F8E" w:rsidP="00881F3E">
      <w:pPr>
        <w:pStyle w:val="BodyText"/>
        <w:spacing w:after="0"/>
        <w:ind w:left="1260" w:hanging="1073"/>
        <w:jc w:val="left"/>
        <w:rPr>
          <w:rFonts w:ascii="Times New Roman" w:hAnsi="Times New Roman"/>
          <w:sz w:val="24"/>
          <w:szCs w:val="24"/>
        </w:rPr>
      </w:pPr>
    </w:p>
    <w:p w:rsidR="00B27860" w:rsidRPr="0089649A" w:rsidRDefault="00B27860" w:rsidP="00B27860">
      <w:pPr>
        <w:pStyle w:val="Achievement"/>
        <w:numPr>
          <w:ilvl w:val="0"/>
          <w:numId w:val="0"/>
        </w:numPr>
        <w:spacing w:after="0" w:line="240" w:lineRule="auto"/>
        <w:ind w:left="4205" w:hanging="245"/>
        <w:jc w:val="left"/>
        <w:rPr>
          <w:rFonts w:ascii="Times New Roman" w:hAnsi="Times New Roman"/>
        </w:rPr>
      </w:pPr>
    </w:p>
    <w:sectPr w:rsidR="00B27860" w:rsidRPr="0089649A" w:rsidSect="002A7AB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27" w:rsidRDefault="00716027" w:rsidP="00C179C3">
      <w:r>
        <w:separator/>
      </w:r>
    </w:p>
  </w:endnote>
  <w:endnote w:type="continuationSeparator" w:id="0">
    <w:p w:rsidR="00716027" w:rsidRDefault="00716027" w:rsidP="00C1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C3" w:rsidRPr="00C179C3" w:rsidRDefault="00C179C3" w:rsidP="00C179C3">
    <w:pPr>
      <w:pStyle w:val="Name"/>
      <w:spacing w:after="0" w:line="240" w:lineRule="auto"/>
      <w:jc w:val="left"/>
      <w:rPr>
        <w:rFonts w:ascii="Times New Roman" w:hAnsi="Times New Roman"/>
        <w:sz w:val="16"/>
        <w:szCs w:val="16"/>
      </w:rPr>
    </w:pPr>
    <w:r w:rsidRPr="00C179C3">
      <w:rPr>
        <w:rFonts w:ascii="Times New Roman" w:hAnsi="Times New Roman"/>
        <w:sz w:val="16"/>
        <w:szCs w:val="16"/>
      </w:rPr>
      <w:t>Rick Sigler</w:t>
    </w:r>
  </w:p>
  <w:p w:rsidR="00C179C3" w:rsidRPr="00C179C3" w:rsidRDefault="00C179C3" w:rsidP="00C179C3">
    <w:pPr>
      <w:rPr>
        <w:rFonts w:ascii="Times New Roman" w:hAnsi="Times New Roman"/>
        <w:sz w:val="16"/>
        <w:szCs w:val="16"/>
      </w:rPr>
    </w:pPr>
    <w:r w:rsidRPr="00C179C3">
      <w:rPr>
        <w:rFonts w:ascii="Times New Roman" w:hAnsi="Times New Roman"/>
        <w:sz w:val="16"/>
        <w:szCs w:val="16"/>
      </w:rPr>
      <w:t>11321 Sandy Creek Dr • South Lyon, Michigan 48178 • 586.713.5813 • ricks@grifcon.com</w:t>
    </w:r>
  </w:p>
  <w:p w:rsidR="00C179C3" w:rsidRDefault="00C17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27" w:rsidRDefault="00716027" w:rsidP="00C179C3">
      <w:r>
        <w:separator/>
      </w:r>
    </w:p>
  </w:footnote>
  <w:footnote w:type="continuationSeparator" w:id="0">
    <w:p w:rsidR="00716027" w:rsidRDefault="00716027" w:rsidP="00C1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E60"/>
    <w:multiLevelType w:val="hybridMultilevel"/>
    <w:tmpl w:val="0D88A06E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0B3F"/>
    <w:multiLevelType w:val="hybridMultilevel"/>
    <w:tmpl w:val="54DC080C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307F0"/>
    <w:multiLevelType w:val="hybridMultilevel"/>
    <w:tmpl w:val="49F0C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D3493"/>
    <w:multiLevelType w:val="hybridMultilevel"/>
    <w:tmpl w:val="5B2AB5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1D18BA"/>
    <w:multiLevelType w:val="hybridMultilevel"/>
    <w:tmpl w:val="B388E3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C205D"/>
    <w:multiLevelType w:val="hybridMultilevel"/>
    <w:tmpl w:val="6E0ADA9A"/>
    <w:lvl w:ilvl="0" w:tplc="B7F0ED64">
      <w:start w:val="1"/>
      <w:numFmt w:val="bullet"/>
      <w:pStyle w:val="Achievement"/>
      <w:lvlText w:val=""/>
      <w:lvlJc w:val="left"/>
      <w:pPr>
        <w:tabs>
          <w:tab w:val="num" w:pos="4320"/>
        </w:tabs>
        <w:ind w:left="420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>
    <w:nsid w:val="26123B91"/>
    <w:multiLevelType w:val="hybridMultilevel"/>
    <w:tmpl w:val="EC2AC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7A66"/>
    <w:multiLevelType w:val="hybridMultilevel"/>
    <w:tmpl w:val="C5B65D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5655F"/>
    <w:multiLevelType w:val="hybridMultilevel"/>
    <w:tmpl w:val="5672B3A8"/>
    <w:lvl w:ilvl="0" w:tplc="A63A9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25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664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A5C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B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E8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C8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07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66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F31094"/>
    <w:multiLevelType w:val="hybridMultilevel"/>
    <w:tmpl w:val="695C50E6"/>
    <w:lvl w:ilvl="0" w:tplc="B7F0ED64">
      <w:start w:val="1"/>
      <w:numFmt w:val="bullet"/>
      <w:lvlText w:val=""/>
      <w:lvlJc w:val="left"/>
      <w:pPr>
        <w:tabs>
          <w:tab w:val="num" w:pos="540"/>
        </w:tabs>
        <w:ind w:left="42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47F2341"/>
    <w:multiLevelType w:val="hybridMultilevel"/>
    <w:tmpl w:val="707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986"/>
    <w:rsid w:val="000014C7"/>
    <w:rsid w:val="00004636"/>
    <w:rsid w:val="00032712"/>
    <w:rsid w:val="000570AC"/>
    <w:rsid w:val="00064C3B"/>
    <w:rsid w:val="00080A46"/>
    <w:rsid w:val="00086EAA"/>
    <w:rsid w:val="0009236D"/>
    <w:rsid w:val="00096EE1"/>
    <w:rsid w:val="000A2928"/>
    <w:rsid w:val="000A441B"/>
    <w:rsid w:val="000F04E0"/>
    <w:rsid w:val="00114D2C"/>
    <w:rsid w:val="00145BDE"/>
    <w:rsid w:val="001604DB"/>
    <w:rsid w:val="00164986"/>
    <w:rsid w:val="0017391E"/>
    <w:rsid w:val="00185DD8"/>
    <w:rsid w:val="001A3568"/>
    <w:rsid w:val="001B32C2"/>
    <w:rsid w:val="001E3A04"/>
    <w:rsid w:val="001F204F"/>
    <w:rsid w:val="00203D80"/>
    <w:rsid w:val="00207343"/>
    <w:rsid w:val="00216B07"/>
    <w:rsid w:val="0023032D"/>
    <w:rsid w:val="0023266F"/>
    <w:rsid w:val="0023720D"/>
    <w:rsid w:val="0024688B"/>
    <w:rsid w:val="00263363"/>
    <w:rsid w:val="002A7ABC"/>
    <w:rsid w:val="002D24FB"/>
    <w:rsid w:val="002D56F0"/>
    <w:rsid w:val="002E3A3A"/>
    <w:rsid w:val="002F001D"/>
    <w:rsid w:val="00316A49"/>
    <w:rsid w:val="003227B7"/>
    <w:rsid w:val="0034060E"/>
    <w:rsid w:val="00341340"/>
    <w:rsid w:val="003700D8"/>
    <w:rsid w:val="00393DE6"/>
    <w:rsid w:val="003A1B99"/>
    <w:rsid w:val="003A1E24"/>
    <w:rsid w:val="003B13FC"/>
    <w:rsid w:val="003B6199"/>
    <w:rsid w:val="003D1D0A"/>
    <w:rsid w:val="003F1827"/>
    <w:rsid w:val="00402D1F"/>
    <w:rsid w:val="0042116D"/>
    <w:rsid w:val="00421B35"/>
    <w:rsid w:val="00441ACF"/>
    <w:rsid w:val="0045048B"/>
    <w:rsid w:val="00487ABA"/>
    <w:rsid w:val="004A1FB2"/>
    <w:rsid w:val="004B099B"/>
    <w:rsid w:val="004D10C4"/>
    <w:rsid w:val="004E4E1D"/>
    <w:rsid w:val="004E53DE"/>
    <w:rsid w:val="005200D5"/>
    <w:rsid w:val="00527C48"/>
    <w:rsid w:val="00533C40"/>
    <w:rsid w:val="00536FC0"/>
    <w:rsid w:val="00545C1E"/>
    <w:rsid w:val="00565045"/>
    <w:rsid w:val="005730BF"/>
    <w:rsid w:val="005A0750"/>
    <w:rsid w:val="005A6004"/>
    <w:rsid w:val="005C7DBC"/>
    <w:rsid w:val="005E51A6"/>
    <w:rsid w:val="00602AD3"/>
    <w:rsid w:val="00623D47"/>
    <w:rsid w:val="0062514F"/>
    <w:rsid w:val="00642D39"/>
    <w:rsid w:val="006515BA"/>
    <w:rsid w:val="00662147"/>
    <w:rsid w:val="00673808"/>
    <w:rsid w:val="006B7114"/>
    <w:rsid w:val="006C0D81"/>
    <w:rsid w:val="006D5E06"/>
    <w:rsid w:val="006D60AC"/>
    <w:rsid w:val="006E6193"/>
    <w:rsid w:val="006F4AA2"/>
    <w:rsid w:val="006F6BA4"/>
    <w:rsid w:val="00716027"/>
    <w:rsid w:val="007264EA"/>
    <w:rsid w:val="00734BB2"/>
    <w:rsid w:val="00737432"/>
    <w:rsid w:val="00741B66"/>
    <w:rsid w:val="00742C81"/>
    <w:rsid w:val="00747B1B"/>
    <w:rsid w:val="0075030D"/>
    <w:rsid w:val="00757FBB"/>
    <w:rsid w:val="0077307F"/>
    <w:rsid w:val="00796FCC"/>
    <w:rsid w:val="007B60A9"/>
    <w:rsid w:val="007E389E"/>
    <w:rsid w:val="008002D9"/>
    <w:rsid w:val="00850A71"/>
    <w:rsid w:val="00861C91"/>
    <w:rsid w:val="00870EAE"/>
    <w:rsid w:val="00881F3E"/>
    <w:rsid w:val="008911A9"/>
    <w:rsid w:val="0089649A"/>
    <w:rsid w:val="008C0C71"/>
    <w:rsid w:val="008E4C6A"/>
    <w:rsid w:val="009055CB"/>
    <w:rsid w:val="00912F8E"/>
    <w:rsid w:val="00914C42"/>
    <w:rsid w:val="00941ACB"/>
    <w:rsid w:val="00950BEE"/>
    <w:rsid w:val="00982ECD"/>
    <w:rsid w:val="00983A50"/>
    <w:rsid w:val="0098757D"/>
    <w:rsid w:val="009B5B4D"/>
    <w:rsid w:val="009B60C0"/>
    <w:rsid w:val="009F2C09"/>
    <w:rsid w:val="00A2099F"/>
    <w:rsid w:val="00A47876"/>
    <w:rsid w:val="00A56A48"/>
    <w:rsid w:val="00AA05F3"/>
    <w:rsid w:val="00AA1F96"/>
    <w:rsid w:val="00AA3216"/>
    <w:rsid w:val="00AA7094"/>
    <w:rsid w:val="00AB5902"/>
    <w:rsid w:val="00AC69E2"/>
    <w:rsid w:val="00AE2102"/>
    <w:rsid w:val="00AE7B7B"/>
    <w:rsid w:val="00AF1245"/>
    <w:rsid w:val="00B16B4B"/>
    <w:rsid w:val="00B24F91"/>
    <w:rsid w:val="00B27860"/>
    <w:rsid w:val="00B60116"/>
    <w:rsid w:val="00B73CC5"/>
    <w:rsid w:val="00B760A0"/>
    <w:rsid w:val="00B80B18"/>
    <w:rsid w:val="00B81D62"/>
    <w:rsid w:val="00B840AC"/>
    <w:rsid w:val="00BB1779"/>
    <w:rsid w:val="00BE3AA0"/>
    <w:rsid w:val="00BE5B16"/>
    <w:rsid w:val="00BF1E5C"/>
    <w:rsid w:val="00C15520"/>
    <w:rsid w:val="00C17055"/>
    <w:rsid w:val="00C179C3"/>
    <w:rsid w:val="00C208F4"/>
    <w:rsid w:val="00C24AD6"/>
    <w:rsid w:val="00C31A02"/>
    <w:rsid w:val="00C522FD"/>
    <w:rsid w:val="00C63899"/>
    <w:rsid w:val="00CA4B0E"/>
    <w:rsid w:val="00CC568A"/>
    <w:rsid w:val="00CD16F6"/>
    <w:rsid w:val="00D23929"/>
    <w:rsid w:val="00D42195"/>
    <w:rsid w:val="00D61ECF"/>
    <w:rsid w:val="00DC00D5"/>
    <w:rsid w:val="00DD1AB8"/>
    <w:rsid w:val="00E158BD"/>
    <w:rsid w:val="00E37C84"/>
    <w:rsid w:val="00E42AD5"/>
    <w:rsid w:val="00E56D8C"/>
    <w:rsid w:val="00E60C6C"/>
    <w:rsid w:val="00E9680E"/>
    <w:rsid w:val="00EA7FB5"/>
    <w:rsid w:val="00EC63D3"/>
    <w:rsid w:val="00ED2506"/>
    <w:rsid w:val="00EF3C90"/>
    <w:rsid w:val="00F03D52"/>
    <w:rsid w:val="00F60DB0"/>
    <w:rsid w:val="00F66A08"/>
    <w:rsid w:val="00FA5AE0"/>
    <w:rsid w:val="00FC458B"/>
    <w:rsid w:val="00FD0E32"/>
    <w:rsid w:val="00FE23EB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5CB"/>
    <w:pPr>
      <w:jc w:val="both"/>
    </w:pPr>
    <w:rPr>
      <w:rFonts w:ascii="Garamond" w:hAnsi="Garamond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68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055CB"/>
    <w:pPr>
      <w:keepNext/>
      <w:tabs>
        <w:tab w:val="right" w:pos="10062"/>
      </w:tabs>
      <w:spacing w:line="220" w:lineRule="exact"/>
      <w:jc w:val="left"/>
      <w:outlineLvl w:val="3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9055CB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CompanyName">
    <w:name w:val="Company Name"/>
    <w:basedOn w:val="Normal"/>
    <w:next w:val="Normal"/>
    <w:rsid w:val="009055C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9055CB"/>
    <w:pPr>
      <w:numPr>
        <w:numId w:val="1"/>
      </w:numPr>
      <w:spacing w:after="60" w:line="240" w:lineRule="atLeast"/>
    </w:pPr>
  </w:style>
  <w:style w:type="paragraph" w:customStyle="1" w:styleId="JobTitle">
    <w:name w:val="Job Title"/>
    <w:next w:val="Achievement"/>
    <w:rsid w:val="009055CB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BodyText">
    <w:name w:val="Body Text"/>
    <w:basedOn w:val="Normal"/>
    <w:rsid w:val="009055CB"/>
    <w:pPr>
      <w:spacing w:after="120"/>
    </w:pPr>
  </w:style>
  <w:style w:type="paragraph" w:customStyle="1" w:styleId="Objective">
    <w:name w:val="Objective"/>
    <w:basedOn w:val="Normal"/>
    <w:next w:val="BodyText"/>
    <w:rsid w:val="009055CB"/>
    <w:pPr>
      <w:spacing w:before="60" w:after="220" w:line="220" w:lineRule="atLeast"/>
    </w:pPr>
  </w:style>
  <w:style w:type="paragraph" w:styleId="BalloonText">
    <w:name w:val="Balloon Text"/>
    <w:basedOn w:val="Normal"/>
    <w:semiHidden/>
    <w:rsid w:val="00FF73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68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C1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9C3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C1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9C3"/>
    <w:rPr>
      <w:rFonts w:ascii="Garamond" w:hAnsi="Garamond"/>
      <w:sz w:val="22"/>
    </w:rPr>
  </w:style>
  <w:style w:type="character" w:styleId="Hyperlink">
    <w:name w:val="Hyperlink"/>
    <w:basedOn w:val="DefaultParagraphFont"/>
    <w:rsid w:val="00C17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ks@grif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 COLLINS</vt:lpstr>
    </vt:vector>
  </TitlesOfParts>
  <Company>Hewitt Associates, LLC</Company>
  <LinksUpToDate>false</LinksUpToDate>
  <CharactersWithSpaces>7953</CharactersWithSpaces>
  <SharedDoc>false</SharedDoc>
  <HLinks>
    <vt:vector size="6" baseType="variant"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mailto:ricks@grifcon.com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 COLLINS</dc:title>
  <dc:creator>Matt Collins</dc:creator>
  <cp:lastModifiedBy>Rick Sigler</cp:lastModifiedBy>
  <cp:revision>2</cp:revision>
  <cp:lastPrinted>2014-12-30T02:07:00Z</cp:lastPrinted>
  <dcterms:created xsi:type="dcterms:W3CDTF">2018-04-20T18:00:00Z</dcterms:created>
  <dcterms:modified xsi:type="dcterms:W3CDTF">2018-04-20T18:00:00Z</dcterms:modified>
</cp:coreProperties>
</file>